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A3433" w14:textId="77777777" w:rsidR="00A13856" w:rsidRDefault="00A13856" w:rsidP="00AB5751">
      <w:pPr>
        <w:tabs>
          <w:tab w:val="left" w:pos="4111"/>
          <w:tab w:val="right" w:pos="9026"/>
        </w:tabs>
        <w:spacing w:line="360" w:lineRule="auto"/>
        <w:rPr>
          <w:b/>
        </w:rPr>
      </w:pPr>
      <w:r w:rsidRPr="000455BF">
        <w:rPr>
          <w:noProof/>
          <w:lang w:eastAsia="en-GB"/>
        </w:rPr>
        <w:drawing>
          <wp:anchor distT="0" distB="0" distL="114300" distR="114300" simplePos="0" relativeHeight="251659264" behindDoc="1" locked="0" layoutInCell="1" allowOverlap="1" wp14:anchorId="7C217062" wp14:editId="2275B199">
            <wp:simplePos x="0" y="0"/>
            <wp:positionH relativeFrom="column">
              <wp:posOffset>4714240</wp:posOffset>
            </wp:positionH>
            <wp:positionV relativeFrom="paragraph">
              <wp:posOffset>-676275</wp:posOffset>
            </wp:positionV>
            <wp:extent cx="1390650" cy="1528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1528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181D7" w14:textId="77777777" w:rsidR="00A13856" w:rsidRDefault="00A13856" w:rsidP="00A13856">
      <w:pPr>
        <w:tabs>
          <w:tab w:val="left" w:pos="3615"/>
        </w:tabs>
      </w:pPr>
      <w:r>
        <w:tab/>
      </w:r>
    </w:p>
    <w:p w14:paraId="7A64C8A0" w14:textId="1B332681" w:rsidR="00A13856" w:rsidRDefault="00FF6031" w:rsidP="008F4801">
      <w:r>
        <w:t>Llanelli board</w:t>
      </w:r>
      <w:r w:rsidR="00A13856" w:rsidRPr="00CF0327">
        <w:t xml:space="preserve"> meeting </w:t>
      </w:r>
      <w:r w:rsidR="00A13856">
        <w:t>minutes</w:t>
      </w:r>
    </w:p>
    <w:p w14:paraId="338D4674" w14:textId="68A128E8" w:rsidR="008F4801" w:rsidRDefault="00652008" w:rsidP="008F4801">
      <w:r>
        <w:t>Tu</w:t>
      </w:r>
      <w:r w:rsidR="008F4801">
        <w:t xml:space="preserve">esday, </w:t>
      </w:r>
      <w:r w:rsidR="00861B2F">
        <w:t>9</w:t>
      </w:r>
      <w:r w:rsidR="00861B2F" w:rsidRPr="00861B2F">
        <w:rPr>
          <w:vertAlign w:val="superscript"/>
        </w:rPr>
        <w:t>th</w:t>
      </w:r>
      <w:r w:rsidR="00861B2F">
        <w:t xml:space="preserve"> January </w:t>
      </w:r>
    </w:p>
    <w:p w14:paraId="1704F12F" w14:textId="77777777" w:rsidR="000E7E23" w:rsidRDefault="000E7E23" w:rsidP="00A13856">
      <w:pPr>
        <w:pStyle w:val="NoSpacing"/>
      </w:pPr>
    </w:p>
    <w:p w14:paraId="6B45BA66" w14:textId="472DCFA3" w:rsidR="002B2E59" w:rsidRDefault="00617CAF" w:rsidP="00A13856">
      <w:pPr>
        <w:pStyle w:val="NoSpacing"/>
      </w:pPr>
      <w:r>
        <w:t>10 John Street</w:t>
      </w:r>
    </w:p>
    <w:p w14:paraId="20AECB73" w14:textId="77777777" w:rsidR="002B2E59" w:rsidRDefault="002B2E59" w:rsidP="00A13856">
      <w:pPr>
        <w:pStyle w:val="NoSpacing"/>
      </w:pPr>
    </w:p>
    <w:p w14:paraId="441E89F9" w14:textId="6150B948" w:rsidR="00A13856" w:rsidRPr="008F20F8" w:rsidRDefault="002B2E59" w:rsidP="00A13856">
      <w:pPr>
        <w:pStyle w:val="NoSpacing"/>
        <w:rPr>
          <w:b/>
          <w:bCs/>
        </w:rPr>
      </w:pPr>
      <w:r w:rsidRPr="008F20F8">
        <w:rPr>
          <w:b/>
          <w:bCs/>
        </w:rPr>
        <w:t>Mi</w:t>
      </w:r>
      <w:r w:rsidR="00A13856" w:rsidRPr="008F20F8">
        <w:rPr>
          <w:b/>
          <w:bCs/>
        </w:rPr>
        <w:t xml:space="preserve">nutes </w:t>
      </w:r>
    </w:p>
    <w:p w14:paraId="629FF118" w14:textId="77777777" w:rsidR="00A13856" w:rsidRDefault="00A13856" w:rsidP="00A13856">
      <w:pPr>
        <w:pStyle w:val="NoSpacing"/>
      </w:pPr>
    </w:p>
    <w:p w14:paraId="45698857" w14:textId="600B27DD" w:rsidR="00F059A6" w:rsidRDefault="00A13856" w:rsidP="00B277D6">
      <w:pPr>
        <w:pStyle w:val="NoSpacing"/>
        <w:rPr>
          <w:u w:val="single"/>
        </w:rPr>
      </w:pPr>
      <w:r w:rsidRPr="000C35B4">
        <w:rPr>
          <w:u w:val="single"/>
        </w:rPr>
        <w:t>Present</w:t>
      </w:r>
    </w:p>
    <w:p w14:paraId="0F90C137" w14:textId="77777777" w:rsidR="00412E52" w:rsidRPr="00EB1D04" w:rsidRDefault="00412E52" w:rsidP="00412E52">
      <w:pPr>
        <w:pStyle w:val="NoSpacing"/>
      </w:pPr>
      <w:r w:rsidRPr="00EB1D04">
        <w:t xml:space="preserve">Lesley Richards </w:t>
      </w:r>
      <w:r w:rsidRPr="00EB1D04">
        <w:tab/>
      </w:r>
      <w:r w:rsidRPr="00EB1D04">
        <w:tab/>
      </w:r>
      <w:r w:rsidRPr="00EB1D04">
        <w:tab/>
        <w:t>LR</w:t>
      </w:r>
      <w:r w:rsidRPr="00EB1D04">
        <w:tab/>
        <w:t>Nationwide (Chair)</w:t>
      </w:r>
    </w:p>
    <w:p w14:paraId="20B0B732" w14:textId="77777777" w:rsidR="000115F3" w:rsidRDefault="000115F3" w:rsidP="000115F3">
      <w:pPr>
        <w:pStyle w:val="NoSpacing"/>
      </w:pPr>
      <w:r>
        <w:t xml:space="preserve">Adrian Davies </w:t>
      </w:r>
      <w:r>
        <w:tab/>
      </w:r>
      <w:r>
        <w:tab/>
      </w:r>
      <w:r>
        <w:tab/>
        <w:t xml:space="preserve">AD </w:t>
      </w:r>
      <w:r>
        <w:tab/>
        <w:t xml:space="preserve">Davies Craddock </w:t>
      </w:r>
    </w:p>
    <w:p w14:paraId="5DF5AF3A" w14:textId="77777777" w:rsidR="00861B2F" w:rsidRDefault="00861B2F" w:rsidP="00861B2F">
      <w:pPr>
        <w:pStyle w:val="NoSpacing"/>
      </w:pPr>
      <w:r>
        <w:t xml:space="preserve">Andrew Stephens </w:t>
      </w:r>
      <w:r>
        <w:tab/>
      </w:r>
      <w:r>
        <w:tab/>
        <w:t xml:space="preserve">AS </w:t>
      </w:r>
      <w:r>
        <w:tab/>
        <w:t>Llanelli Chamber of Commerce</w:t>
      </w:r>
    </w:p>
    <w:p w14:paraId="60DF9F8D" w14:textId="54B36DEA" w:rsidR="00861B2F" w:rsidRDefault="00861B2F" w:rsidP="00597F4E">
      <w:pPr>
        <w:pStyle w:val="NoSpacing"/>
      </w:pPr>
      <w:r>
        <w:t xml:space="preserve">Lee Edmunds </w:t>
      </w:r>
      <w:r>
        <w:tab/>
      </w:r>
      <w:r>
        <w:tab/>
      </w:r>
      <w:r>
        <w:tab/>
        <w:t>LE</w:t>
      </w:r>
      <w:r>
        <w:tab/>
        <w:t xml:space="preserve">Evans &amp; Powell </w:t>
      </w:r>
    </w:p>
    <w:p w14:paraId="441A5457" w14:textId="41A5214A" w:rsidR="009A3FB8" w:rsidRDefault="009A3FB8" w:rsidP="009A3FB8">
      <w:pPr>
        <w:pStyle w:val="NoSpacing"/>
        <w:tabs>
          <w:tab w:val="left" w:pos="720"/>
          <w:tab w:val="left" w:pos="1440"/>
          <w:tab w:val="left" w:pos="2160"/>
          <w:tab w:val="left" w:pos="2880"/>
          <w:tab w:val="left" w:pos="3600"/>
          <w:tab w:val="left" w:pos="4320"/>
          <w:tab w:val="left" w:pos="5369"/>
        </w:tabs>
      </w:pPr>
      <w:r>
        <w:t>Martin Blackwell</w:t>
      </w:r>
      <w:r>
        <w:tab/>
      </w:r>
      <w:r>
        <w:tab/>
        <w:t xml:space="preserve">MB </w:t>
      </w:r>
      <w:r>
        <w:tab/>
        <w:t xml:space="preserve">The Works </w:t>
      </w:r>
    </w:p>
    <w:p w14:paraId="696B093B" w14:textId="77777777" w:rsidR="00077496" w:rsidRDefault="00077496" w:rsidP="0074376B">
      <w:pPr>
        <w:pStyle w:val="NoSpacing"/>
      </w:pPr>
    </w:p>
    <w:p w14:paraId="46F7759D" w14:textId="04FD7A78" w:rsidR="008226FC" w:rsidRDefault="00B277D6" w:rsidP="008226FC">
      <w:pPr>
        <w:pStyle w:val="NoSpacing"/>
      </w:pPr>
      <w:r>
        <w:t>Mandy Jenkins</w:t>
      </w:r>
      <w:r>
        <w:tab/>
      </w:r>
      <w:r>
        <w:tab/>
      </w:r>
      <w:r>
        <w:tab/>
        <w:t>MJ</w:t>
      </w:r>
      <w:r>
        <w:tab/>
        <w:t xml:space="preserve">BID Manager </w:t>
      </w:r>
    </w:p>
    <w:p w14:paraId="31A602D1" w14:textId="77777777" w:rsidR="0060316B" w:rsidRDefault="0060316B" w:rsidP="00A13856">
      <w:pPr>
        <w:pStyle w:val="NoSpacing"/>
      </w:pPr>
    </w:p>
    <w:p w14:paraId="62175B23" w14:textId="36FA88C3" w:rsidR="00F92579" w:rsidRDefault="00A13856" w:rsidP="00A13856">
      <w:pPr>
        <w:pStyle w:val="NoSpacing"/>
        <w:rPr>
          <w:u w:val="single"/>
        </w:rPr>
      </w:pPr>
      <w:r w:rsidRPr="000C35B4">
        <w:rPr>
          <w:u w:val="single"/>
        </w:rPr>
        <w:t>Apologies</w:t>
      </w:r>
    </w:p>
    <w:p w14:paraId="34032027" w14:textId="5781F149" w:rsidR="00B2439E" w:rsidRDefault="00B2439E" w:rsidP="00B2439E">
      <w:pPr>
        <w:pStyle w:val="NoSpacing"/>
      </w:pPr>
      <w:r>
        <w:t xml:space="preserve">Alun Littlejohns </w:t>
      </w:r>
      <w:r>
        <w:tab/>
      </w:r>
      <w:r>
        <w:tab/>
        <w:t>AL</w:t>
      </w:r>
      <w:r>
        <w:tab/>
      </w:r>
      <w:r w:rsidR="00A5418E">
        <w:t xml:space="preserve">St Elli Shopping Centre </w:t>
      </w:r>
    </w:p>
    <w:p w14:paraId="5C0EEEEF" w14:textId="19AD31CC" w:rsidR="00861B2F" w:rsidRDefault="00861B2F" w:rsidP="00B2439E">
      <w:pPr>
        <w:pStyle w:val="NoSpacing"/>
      </w:pPr>
      <w:r w:rsidRPr="00861B2F">
        <w:t xml:space="preserve">Matthew Harvey </w:t>
      </w:r>
      <w:r w:rsidRPr="00861B2F">
        <w:tab/>
      </w:r>
      <w:r w:rsidRPr="00861B2F">
        <w:tab/>
        <w:t>MH</w:t>
      </w:r>
      <w:r w:rsidRPr="00861B2F">
        <w:tab/>
        <w:t>Specsavers</w:t>
      </w:r>
    </w:p>
    <w:p w14:paraId="2789F847" w14:textId="7306878B" w:rsidR="00236133" w:rsidRDefault="00236133" w:rsidP="00B2439E">
      <w:pPr>
        <w:pStyle w:val="NoSpacing"/>
      </w:pPr>
      <w:r>
        <w:t xml:space="preserve">Carla Shepherd </w:t>
      </w:r>
      <w:r>
        <w:tab/>
      </w:r>
      <w:r>
        <w:tab/>
      </w:r>
      <w:r>
        <w:tab/>
        <w:t>CS</w:t>
      </w:r>
      <w:r>
        <w:tab/>
        <w:t>Primavera</w:t>
      </w:r>
      <w:r>
        <w:tab/>
      </w:r>
    </w:p>
    <w:p w14:paraId="591D53AB" w14:textId="77777777" w:rsidR="00EB1D04" w:rsidRPr="007A222E" w:rsidRDefault="00EB1D04" w:rsidP="00A13856">
      <w:pPr>
        <w:pStyle w:val="NoSpacing"/>
        <w:rPr>
          <w:u w:val="single"/>
        </w:rPr>
      </w:pPr>
    </w:p>
    <w:p w14:paraId="31C6D849" w14:textId="77777777" w:rsidR="00051CC7" w:rsidRDefault="00051CC7" w:rsidP="00A13856">
      <w:pPr>
        <w:pStyle w:val="NoSpacing"/>
      </w:pPr>
    </w:p>
    <w:tbl>
      <w:tblPr>
        <w:tblStyle w:val="TableGrid"/>
        <w:tblW w:w="10169" w:type="dxa"/>
        <w:tblInd w:w="-280" w:type="dxa"/>
        <w:tblLayout w:type="fixed"/>
        <w:tblLook w:val="04A0" w:firstRow="1" w:lastRow="0" w:firstColumn="1" w:lastColumn="0" w:noHBand="0" w:noVBand="1"/>
      </w:tblPr>
      <w:tblGrid>
        <w:gridCol w:w="918"/>
        <w:gridCol w:w="7579"/>
        <w:gridCol w:w="1672"/>
      </w:tblGrid>
      <w:tr w:rsidR="00A13856" w14:paraId="64962342" w14:textId="77777777" w:rsidTr="0001250D">
        <w:tc>
          <w:tcPr>
            <w:tcW w:w="918" w:type="dxa"/>
          </w:tcPr>
          <w:p w14:paraId="064219F4" w14:textId="77777777" w:rsidR="00A13856" w:rsidRDefault="00A13856" w:rsidP="005D4D1D">
            <w:pPr>
              <w:pStyle w:val="NoSpacing"/>
            </w:pPr>
            <w:r>
              <w:t>Item</w:t>
            </w:r>
          </w:p>
        </w:tc>
        <w:tc>
          <w:tcPr>
            <w:tcW w:w="7579" w:type="dxa"/>
          </w:tcPr>
          <w:p w14:paraId="30EA6016" w14:textId="77777777" w:rsidR="00A13856" w:rsidRPr="00EC402A" w:rsidRDefault="00A13856" w:rsidP="005D4D1D">
            <w:pPr>
              <w:pStyle w:val="NoSpacing"/>
            </w:pPr>
            <w:r w:rsidRPr="00EC402A">
              <w:t>Detail</w:t>
            </w:r>
          </w:p>
        </w:tc>
        <w:tc>
          <w:tcPr>
            <w:tcW w:w="1672" w:type="dxa"/>
          </w:tcPr>
          <w:p w14:paraId="2A74F98B" w14:textId="77777777" w:rsidR="00A13856" w:rsidRDefault="00A13856" w:rsidP="005D4D1D">
            <w:pPr>
              <w:pStyle w:val="NoSpacing"/>
            </w:pPr>
            <w:r>
              <w:t>Action</w:t>
            </w:r>
          </w:p>
        </w:tc>
      </w:tr>
      <w:tr w:rsidR="00A13856" w14:paraId="63CB9B7D" w14:textId="77777777" w:rsidTr="0001250D">
        <w:tc>
          <w:tcPr>
            <w:tcW w:w="918" w:type="dxa"/>
          </w:tcPr>
          <w:p w14:paraId="6ED38C0A" w14:textId="77777777" w:rsidR="00A13856" w:rsidRPr="003509FC" w:rsidRDefault="00A13856" w:rsidP="005D4D1D">
            <w:pPr>
              <w:pStyle w:val="NoSpacing"/>
              <w:rPr>
                <w:b/>
              </w:rPr>
            </w:pPr>
            <w:r w:rsidRPr="003509FC">
              <w:rPr>
                <w:b/>
              </w:rPr>
              <w:t>1.0</w:t>
            </w:r>
          </w:p>
        </w:tc>
        <w:tc>
          <w:tcPr>
            <w:tcW w:w="7579" w:type="dxa"/>
          </w:tcPr>
          <w:p w14:paraId="44B05F82" w14:textId="77777777" w:rsidR="00A13856" w:rsidRPr="00EC402A" w:rsidRDefault="00A13856" w:rsidP="005D4D1D">
            <w:pPr>
              <w:pStyle w:val="NoSpacing"/>
              <w:rPr>
                <w:b/>
              </w:rPr>
            </w:pPr>
            <w:r w:rsidRPr="00EC402A">
              <w:rPr>
                <w:b/>
              </w:rPr>
              <w:t>Welcome and introductions</w:t>
            </w:r>
          </w:p>
          <w:p w14:paraId="463DEA8A" w14:textId="3F47738D" w:rsidR="007130D4" w:rsidRPr="00EC402A" w:rsidRDefault="0028458B" w:rsidP="00A413EE">
            <w:pPr>
              <w:pStyle w:val="NoSpacing"/>
              <w:numPr>
                <w:ilvl w:val="1"/>
                <w:numId w:val="1"/>
              </w:numPr>
            </w:pPr>
            <w:r>
              <w:t>Apologies were given as above</w:t>
            </w:r>
            <w:r w:rsidR="00451BFD">
              <w:t xml:space="preserve">. </w:t>
            </w:r>
          </w:p>
        </w:tc>
        <w:tc>
          <w:tcPr>
            <w:tcW w:w="1672" w:type="dxa"/>
          </w:tcPr>
          <w:p w14:paraId="505B90B7" w14:textId="77777777" w:rsidR="00A13856" w:rsidRDefault="00A13856" w:rsidP="005D4D1D">
            <w:pPr>
              <w:pStyle w:val="NoSpacing"/>
            </w:pPr>
          </w:p>
        </w:tc>
      </w:tr>
      <w:tr w:rsidR="00A13856" w14:paraId="55DEED77" w14:textId="77777777" w:rsidTr="0001250D">
        <w:trPr>
          <w:trHeight w:val="51"/>
        </w:trPr>
        <w:tc>
          <w:tcPr>
            <w:tcW w:w="918" w:type="dxa"/>
          </w:tcPr>
          <w:p w14:paraId="1518F08A" w14:textId="77777777" w:rsidR="00A13856" w:rsidRDefault="00A13856" w:rsidP="005D4D1D">
            <w:pPr>
              <w:pStyle w:val="NoSpacing"/>
              <w:rPr>
                <w:b/>
              </w:rPr>
            </w:pPr>
            <w:r w:rsidRPr="003509FC">
              <w:rPr>
                <w:b/>
              </w:rPr>
              <w:t xml:space="preserve">2.0 </w:t>
            </w:r>
          </w:p>
          <w:p w14:paraId="78D0A7B6" w14:textId="77777777" w:rsidR="00456073" w:rsidRDefault="00456073" w:rsidP="005D4D1D">
            <w:pPr>
              <w:pStyle w:val="NoSpacing"/>
              <w:rPr>
                <w:b/>
              </w:rPr>
            </w:pPr>
          </w:p>
          <w:p w14:paraId="77BED931" w14:textId="77777777" w:rsidR="00456073" w:rsidRPr="003509FC" w:rsidRDefault="00456073" w:rsidP="005D4D1D">
            <w:pPr>
              <w:pStyle w:val="NoSpacing"/>
              <w:rPr>
                <w:b/>
              </w:rPr>
            </w:pPr>
          </w:p>
        </w:tc>
        <w:tc>
          <w:tcPr>
            <w:tcW w:w="7579" w:type="dxa"/>
          </w:tcPr>
          <w:p w14:paraId="6F9F122D" w14:textId="77777777" w:rsidR="00A13856" w:rsidRDefault="008C17F9" w:rsidP="001E0661">
            <w:pPr>
              <w:pStyle w:val="NoSpacing"/>
              <w:tabs>
                <w:tab w:val="left" w:pos="5013"/>
              </w:tabs>
              <w:rPr>
                <w:b/>
              </w:rPr>
            </w:pPr>
            <w:r>
              <w:rPr>
                <w:b/>
              </w:rPr>
              <w:t xml:space="preserve">Minutes of the last meeting and matters arising </w:t>
            </w:r>
            <w:r w:rsidR="001E0661">
              <w:rPr>
                <w:b/>
              </w:rPr>
              <w:tab/>
            </w:r>
          </w:p>
          <w:p w14:paraId="44893F69" w14:textId="4793FD2C" w:rsidR="001E0661" w:rsidRDefault="00AE497F" w:rsidP="001E0661">
            <w:pPr>
              <w:pStyle w:val="NoSpacing"/>
              <w:tabs>
                <w:tab w:val="left" w:pos="5013"/>
              </w:tabs>
            </w:pPr>
            <w:r>
              <w:t xml:space="preserve">Those attending confirmed the minutes were an accurate account of discussions. </w:t>
            </w:r>
          </w:p>
          <w:p w14:paraId="13645522" w14:textId="77777777" w:rsidR="00E121E2" w:rsidRDefault="00E121E2" w:rsidP="001E0661">
            <w:pPr>
              <w:pStyle w:val="NoSpacing"/>
              <w:tabs>
                <w:tab w:val="left" w:pos="5013"/>
              </w:tabs>
            </w:pPr>
          </w:p>
          <w:p w14:paraId="2C79DD09" w14:textId="29796201" w:rsidR="00077496" w:rsidRDefault="00F71A92" w:rsidP="00874910">
            <w:pPr>
              <w:pStyle w:val="ListParagraph"/>
              <w:spacing w:line="240" w:lineRule="auto"/>
              <w:ind w:left="0"/>
              <w:rPr>
                <w:rFonts w:eastAsiaTheme="minorEastAsia"/>
                <w:b/>
                <w:bCs/>
                <w:lang w:val="en-US" w:eastAsia="zh-CN"/>
              </w:rPr>
            </w:pPr>
            <w:r w:rsidRPr="00F71A92">
              <w:rPr>
                <w:rFonts w:eastAsiaTheme="minorEastAsia"/>
                <w:b/>
                <w:bCs/>
                <w:lang w:val="en-US" w:eastAsia="zh-CN"/>
              </w:rPr>
              <w:t xml:space="preserve">2.1 </w:t>
            </w:r>
            <w:r>
              <w:rPr>
                <w:rFonts w:eastAsiaTheme="minorEastAsia"/>
                <w:b/>
                <w:bCs/>
                <w:lang w:val="en-US" w:eastAsia="zh-CN"/>
              </w:rPr>
              <w:t xml:space="preserve">Confirmation of approval </w:t>
            </w:r>
          </w:p>
          <w:p w14:paraId="1CEB4566" w14:textId="57105743" w:rsidR="002B2185" w:rsidRPr="00E25C36" w:rsidRDefault="00B30376" w:rsidP="0084534C">
            <w:pPr>
              <w:pStyle w:val="ListParagraph"/>
              <w:spacing w:line="240" w:lineRule="auto"/>
              <w:ind w:left="0"/>
              <w:rPr>
                <w:rFonts w:eastAsiaTheme="minorEastAsia"/>
                <w:lang w:val="en-US" w:eastAsia="zh-CN"/>
              </w:rPr>
            </w:pPr>
            <w:r w:rsidRPr="00B30376">
              <w:rPr>
                <w:rFonts w:eastAsiaTheme="minorEastAsia"/>
                <w:lang w:val="en-US" w:eastAsia="zh-CN"/>
              </w:rPr>
              <w:t xml:space="preserve">Approved. </w:t>
            </w:r>
          </w:p>
        </w:tc>
        <w:tc>
          <w:tcPr>
            <w:tcW w:w="1672" w:type="dxa"/>
          </w:tcPr>
          <w:p w14:paraId="6E33D77E" w14:textId="653F8410" w:rsidR="003D4D79" w:rsidRPr="00727589" w:rsidRDefault="003D4D79" w:rsidP="00077496">
            <w:pPr>
              <w:pStyle w:val="NoSpacing"/>
              <w:rPr>
                <w:b/>
              </w:rPr>
            </w:pPr>
          </w:p>
        </w:tc>
      </w:tr>
      <w:tr w:rsidR="00A13856" w14:paraId="4B01612B" w14:textId="77777777" w:rsidTr="00F93F70">
        <w:trPr>
          <w:trHeight w:val="70"/>
        </w:trPr>
        <w:tc>
          <w:tcPr>
            <w:tcW w:w="918" w:type="dxa"/>
          </w:tcPr>
          <w:p w14:paraId="6448CF43" w14:textId="77777777" w:rsidR="00A13856" w:rsidRPr="003536BE" w:rsidRDefault="00A13856" w:rsidP="005D4D1D">
            <w:pPr>
              <w:pStyle w:val="NoSpacing"/>
              <w:rPr>
                <w:b/>
              </w:rPr>
            </w:pPr>
            <w:r w:rsidRPr="003536BE">
              <w:rPr>
                <w:b/>
              </w:rPr>
              <w:t>3.0</w:t>
            </w:r>
          </w:p>
          <w:p w14:paraId="58441FCB" w14:textId="77777777" w:rsidR="000F7B1E" w:rsidRPr="003536BE" w:rsidRDefault="000F7B1E" w:rsidP="005D4D1D">
            <w:pPr>
              <w:pStyle w:val="NoSpacing"/>
              <w:rPr>
                <w:b/>
              </w:rPr>
            </w:pPr>
          </w:p>
          <w:p w14:paraId="4884A283" w14:textId="77777777" w:rsidR="000F7B1E" w:rsidRPr="003536BE" w:rsidRDefault="000F7B1E" w:rsidP="005D4D1D">
            <w:pPr>
              <w:pStyle w:val="NoSpacing"/>
              <w:rPr>
                <w:b/>
              </w:rPr>
            </w:pPr>
          </w:p>
          <w:p w14:paraId="7DBE0382" w14:textId="77777777" w:rsidR="000F7B1E" w:rsidRPr="003536BE" w:rsidRDefault="000F7B1E" w:rsidP="005D4D1D">
            <w:pPr>
              <w:pStyle w:val="NoSpacing"/>
              <w:rPr>
                <w:b/>
              </w:rPr>
            </w:pPr>
          </w:p>
        </w:tc>
        <w:tc>
          <w:tcPr>
            <w:tcW w:w="7579" w:type="dxa"/>
          </w:tcPr>
          <w:p w14:paraId="73666B56" w14:textId="77777777" w:rsidR="00E5702B" w:rsidRPr="00F71A92" w:rsidRDefault="00E5702B" w:rsidP="00E5702B">
            <w:pPr>
              <w:rPr>
                <w:rFonts w:eastAsiaTheme="minorEastAsia"/>
                <w:b/>
                <w:lang w:val="en-US" w:eastAsia="zh-CN"/>
              </w:rPr>
            </w:pPr>
            <w:r w:rsidRPr="00F71A92">
              <w:rPr>
                <w:rFonts w:eastAsiaTheme="minorEastAsia"/>
                <w:b/>
                <w:lang w:val="en-US" w:eastAsia="zh-CN"/>
              </w:rPr>
              <w:t>Company matters</w:t>
            </w:r>
          </w:p>
          <w:p w14:paraId="70EF90C2" w14:textId="77777777" w:rsidR="00980819" w:rsidRDefault="00E5702B" w:rsidP="00864E77">
            <w:pPr>
              <w:pStyle w:val="ListParagraph"/>
              <w:numPr>
                <w:ilvl w:val="1"/>
                <w:numId w:val="29"/>
              </w:numPr>
              <w:spacing w:after="0" w:line="240" w:lineRule="auto"/>
              <w:rPr>
                <w:rFonts w:eastAsiaTheme="minorEastAsia"/>
                <w:b/>
                <w:lang w:val="en-US" w:eastAsia="zh-CN"/>
              </w:rPr>
            </w:pPr>
            <w:r w:rsidRPr="00F71A92">
              <w:rPr>
                <w:rFonts w:eastAsiaTheme="minorEastAsia"/>
                <w:b/>
                <w:lang w:val="en-US" w:eastAsia="zh-CN"/>
              </w:rPr>
              <w:t>Financial update</w:t>
            </w:r>
          </w:p>
          <w:p w14:paraId="06919CC5" w14:textId="742A677E" w:rsidR="002A7A80" w:rsidRPr="00D64A5A" w:rsidRDefault="00D64A5A" w:rsidP="00980819">
            <w:pPr>
              <w:rPr>
                <w:rFonts w:eastAsiaTheme="minorEastAsia"/>
                <w:bCs/>
                <w:lang w:val="en-US" w:eastAsia="zh-CN"/>
              </w:rPr>
            </w:pPr>
            <w:r w:rsidRPr="00D64A5A">
              <w:rPr>
                <w:rFonts w:eastAsiaTheme="minorEastAsia"/>
                <w:bCs/>
                <w:lang w:val="en-US" w:eastAsia="zh-CN"/>
              </w:rPr>
              <w:t>£63,331 in the bank account</w:t>
            </w:r>
            <w:r w:rsidR="001A7858">
              <w:rPr>
                <w:rFonts w:eastAsiaTheme="minorEastAsia"/>
                <w:bCs/>
                <w:lang w:val="en-US" w:eastAsia="zh-CN"/>
              </w:rPr>
              <w:t xml:space="preserve"> with another £4,000 to come in </w:t>
            </w:r>
            <w:r w:rsidR="00445C6E">
              <w:rPr>
                <w:rFonts w:eastAsiaTheme="minorEastAsia"/>
                <w:bCs/>
                <w:lang w:val="en-US" w:eastAsia="zh-CN"/>
              </w:rPr>
              <w:t>from</w:t>
            </w:r>
            <w:r w:rsidR="001A7858">
              <w:rPr>
                <w:rFonts w:eastAsiaTheme="minorEastAsia"/>
                <w:bCs/>
                <w:lang w:val="en-US" w:eastAsia="zh-CN"/>
              </w:rPr>
              <w:t xml:space="preserve"> the council for the Christmas Parade.</w:t>
            </w:r>
            <w:r w:rsidR="00C93976">
              <w:rPr>
                <w:rFonts w:eastAsiaTheme="minorEastAsia"/>
                <w:bCs/>
                <w:lang w:val="en-US" w:eastAsia="zh-CN"/>
              </w:rPr>
              <w:t xml:space="preserve"> Very little of the 2023-2024 levy still to come in as far as MJ was aware. </w:t>
            </w:r>
          </w:p>
        </w:tc>
        <w:tc>
          <w:tcPr>
            <w:tcW w:w="1672" w:type="dxa"/>
          </w:tcPr>
          <w:p w14:paraId="07D5DD83" w14:textId="77777777" w:rsidR="00D86F8E" w:rsidRDefault="00D86F8E" w:rsidP="009246DC">
            <w:pPr>
              <w:rPr>
                <w:b/>
              </w:rPr>
            </w:pPr>
          </w:p>
          <w:p w14:paraId="2F2C931C" w14:textId="77777777" w:rsidR="00354D15" w:rsidRDefault="00354D15" w:rsidP="009246DC">
            <w:pPr>
              <w:rPr>
                <w:b/>
              </w:rPr>
            </w:pPr>
          </w:p>
          <w:p w14:paraId="235AD603" w14:textId="77777777" w:rsidR="00491F66" w:rsidRDefault="00491F66" w:rsidP="009246DC">
            <w:pPr>
              <w:rPr>
                <w:b/>
              </w:rPr>
            </w:pPr>
          </w:p>
          <w:p w14:paraId="4D3A4207" w14:textId="77777777" w:rsidR="00007E69" w:rsidRDefault="00007E69" w:rsidP="009246DC">
            <w:pPr>
              <w:rPr>
                <w:b/>
              </w:rPr>
            </w:pPr>
          </w:p>
          <w:p w14:paraId="72056542" w14:textId="31FE91DB" w:rsidR="00007E69" w:rsidRPr="00B674D7" w:rsidRDefault="00007E69" w:rsidP="009246DC">
            <w:pPr>
              <w:rPr>
                <w:b/>
              </w:rPr>
            </w:pPr>
          </w:p>
        </w:tc>
      </w:tr>
      <w:tr w:rsidR="00D12635" w14:paraId="1C795020" w14:textId="77777777" w:rsidTr="005F6FBE">
        <w:trPr>
          <w:trHeight w:val="416"/>
        </w:trPr>
        <w:tc>
          <w:tcPr>
            <w:tcW w:w="918" w:type="dxa"/>
          </w:tcPr>
          <w:p w14:paraId="45793657" w14:textId="79228B60" w:rsidR="00D12635" w:rsidRDefault="00946E51" w:rsidP="005D4D1D">
            <w:pPr>
              <w:pStyle w:val="NoSpacing"/>
              <w:rPr>
                <w:b/>
              </w:rPr>
            </w:pPr>
            <w:r>
              <w:rPr>
                <w:b/>
              </w:rPr>
              <w:t>4</w:t>
            </w:r>
            <w:r w:rsidR="00D12635">
              <w:rPr>
                <w:b/>
              </w:rPr>
              <w:t>.0</w:t>
            </w:r>
          </w:p>
        </w:tc>
        <w:tc>
          <w:tcPr>
            <w:tcW w:w="7579" w:type="dxa"/>
          </w:tcPr>
          <w:p w14:paraId="22D15248" w14:textId="02EFE1E8" w:rsidR="00412E52" w:rsidRPr="00A919E8" w:rsidRDefault="00EC252C" w:rsidP="00A919E8">
            <w:pPr>
              <w:spacing w:afterAutospacing="1"/>
              <w:contextualSpacing/>
              <w:rPr>
                <w:rFonts w:eastAsiaTheme="minorEastAsia"/>
                <w:b/>
                <w:lang w:val="en-US" w:eastAsia="zh-CN"/>
              </w:rPr>
            </w:pPr>
            <w:r w:rsidRPr="008466F2">
              <w:rPr>
                <w:rFonts w:eastAsiaTheme="minorEastAsia"/>
                <w:b/>
                <w:lang w:val="en-US" w:eastAsia="zh-CN"/>
              </w:rPr>
              <w:t xml:space="preserve">Events </w:t>
            </w:r>
          </w:p>
          <w:p w14:paraId="036371AE" w14:textId="77777777" w:rsidR="00007E69" w:rsidRDefault="00007E69" w:rsidP="005F7F67">
            <w:pPr>
              <w:contextualSpacing/>
              <w:rPr>
                <w:rFonts w:eastAsiaTheme="minorEastAsia"/>
                <w:bCs/>
                <w:lang w:val="en-US" w:eastAsia="zh-CN"/>
              </w:rPr>
            </w:pPr>
          </w:p>
          <w:p w14:paraId="2495B775"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Superhero Day - Wednesday 14th February </w:t>
            </w:r>
          </w:p>
          <w:p w14:paraId="1EABD8C6"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Cartoon Capers - Wednesday 27th March </w:t>
            </w:r>
          </w:p>
          <w:p w14:paraId="41A7F288"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80s Festival and Armed Forces Day - Saturday 29th June  </w:t>
            </w:r>
          </w:p>
          <w:p w14:paraId="631013A3"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Augustfest - Saturday 3rd August </w:t>
            </w:r>
          </w:p>
          <w:p w14:paraId="7ACE31F2"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Vintage Festival - Saturday 21st September  </w:t>
            </w:r>
          </w:p>
          <w:p w14:paraId="535F1A08" w14:textId="77777777" w:rsidR="002667F8" w:rsidRP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 xml:space="preserve">Llanelli Food and Drink Festival - Saturday 19th October </w:t>
            </w:r>
          </w:p>
          <w:p w14:paraId="410CAB74" w14:textId="77777777" w:rsidR="002667F8" w:rsidRDefault="002667F8" w:rsidP="002667F8">
            <w:pPr>
              <w:contextualSpacing/>
              <w:rPr>
                <w:rFonts w:eastAsiaTheme="minorEastAsia"/>
                <w:bCs/>
                <w:lang w:val="en-US" w:eastAsia="zh-CN"/>
              </w:rPr>
            </w:pPr>
            <w:r w:rsidRPr="002667F8">
              <w:rPr>
                <w:rFonts w:eastAsiaTheme="minorEastAsia"/>
                <w:bCs/>
                <w:lang w:val="en-US" w:eastAsia="zh-CN"/>
              </w:rPr>
              <w:t>•</w:t>
            </w:r>
            <w:r w:rsidRPr="002667F8">
              <w:rPr>
                <w:rFonts w:eastAsiaTheme="minorEastAsia"/>
                <w:bCs/>
                <w:lang w:val="en-US" w:eastAsia="zh-CN"/>
              </w:rPr>
              <w:tab/>
              <w:t>Llanelli Christmas Parade - Saturday 7th December</w:t>
            </w:r>
          </w:p>
          <w:p w14:paraId="647475B5" w14:textId="77777777" w:rsidR="008C40A0" w:rsidRDefault="008C40A0" w:rsidP="002667F8">
            <w:pPr>
              <w:contextualSpacing/>
              <w:rPr>
                <w:rFonts w:eastAsiaTheme="minorEastAsia"/>
                <w:bCs/>
                <w:lang w:val="en-US" w:eastAsia="zh-CN"/>
              </w:rPr>
            </w:pPr>
          </w:p>
          <w:p w14:paraId="0EF6ADCC" w14:textId="5A26138F" w:rsidR="008C40A0" w:rsidRDefault="008C40A0" w:rsidP="002667F8">
            <w:pPr>
              <w:contextualSpacing/>
              <w:rPr>
                <w:rFonts w:eastAsiaTheme="minorEastAsia"/>
                <w:bCs/>
                <w:lang w:val="en-US" w:eastAsia="zh-CN"/>
              </w:rPr>
            </w:pPr>
            <w:r>
              <w:rPr>
                <w:rFonts w:eastAsiaTheme="minorEastAsia"/>
                <w:bCs/>
                <w:lang w:val="en-US" w:eastAsia="zh-CN"/>
              </w:rPr>
              <w:lastRenderedPageBreak/>
              <w:t>CCC encouraging Ymlaen Llanelli to put on more events</w:t>
            </w:r>
            <w:r w:rsidR="00565719">
              <w:rPr>
                <w:rFonts w:eastAsiaTheme="minorEastAsia"/>
                <w:bCs/>
                <w:lang w:val="en-US" w:eastAsia="zh-CN"/>
              </w:rPr>
              <w:t xml:space="preserve"> during the year as there is funding available. </w:t>
            </w:r>
          </w:p>
          <w:p w14:paraId="562671DC" w14:textId="02768E56" w:rsidR="002667F8" w:rsidRPr="006F0638" w:rsidRDefault="002667F8" w:rsidP="002667F8">
            <w:pPr>
              <w:contextualSpacing/>
              <w:rPr>
                <w:rFonts w:eastAsiaTheme="minorEastAsia"/>
                <w:bCs/>
                <w:lang w:val="en-US" w:eastAsia="zh-CN"/>
              </w:rPr>
            </w:pPr>
          </w:p>
        </w:tc>
        <w:tc>
          <w:tcPr>
            <w:tcW w:w="1672" w:type="dxa"/>
          </w:tcPr>
          <w:p w14:paraId="4FC2C090" w14:textId="77777777" w:rsidR="00D12635" w:rsidRDefault="00D12635" w:rsidP="005D4D1D">
            <w:pPr>
              <w:pStyle w:val="NoSpacing"/>
              <w:rPr>
                <w:b/>
              </w:rPr>
            </w:pPr>
          </w:p>
          <w:p w14:paraId="6DDACB80" w14:textId="1A69D41A" w:rsidR="007B1134" w:rsidRDefault="007B1134" w:rsidP="005D4D1D">
            <w:pPr>
              <w:pStyle w:val="NoSpacing"/>
              <w:rPr>
                <w:b/>
              </w:rPr>
            </w:pPr>
          </w:p>
          <w:p w14:paraId="68FAAA7B" w14:textId="736B23FF" w:rsidR="00354D15" w:rsidRDefault="00354D15" w:rsidP="005D4D1D">
            <w:pPr>
              <w:pStyle w:val="NoSpacing"/>
              <w:rPr>
                <w:b/>
              </w:rPr>
            </w:pPr>
          </w:p>
          <w:p w14:paraId="5F84104B" w14:textId="77777777" w:rsidR="00177C5B" w:rsidRDefault="00177C5B" w:rsidP="0021376D">
            <w:pPr>
              <w:pStyle w:val="NoSpacing"/>
              <w:rPr>
                <w:b/>
              </w:rPr>
            </w:pPr>
          </w:p>
          <w:p w14:paraId="1BEADEFD" w14:textId="252ECCEE" w:rsidR="00351DF8" w:rsidRDefault="00351DF8" w:rsidP="0021376D">
            <w:pPr>
              <w:pStyle w:val="NoSpacing"/>
              <w:rPr>
                <w:b/>
              </w:rPr>
            </w:pPr>
          </w:p>
        </w:tc>
      </w:tr>
      <w:tr w:rsidR="00AD2ED4" w14:paraId="62B6F34D" w14:textId="77777777" w:rsidTr="0001250D">
        <w:trPr>
          <w:trHeight w:val="249"/>
        </w:trPr>
        <w:tc>
          <w:tcPr>
            <w:tcW w:w="918" w:type="dxa"/>
          </w:tcPr>
          <w:p w14:paraId="6BE04459" w14:textId="0A23055C" w:rsidR="00AD2ED4" w:rsidRDefault="00AD2ED4" w:rsidP="005D4D1D">
            <w:pPr>
              <w:pStyle w:val="NoSpacing"/>
              <w:rPr>
                <w:b/>
              </w:rPr>
            </w:pPr>
            <w:r>
              <w:rPr>
                <w:b/>
              </w:rPr>
              <w:t>5.0</w:t>
            </w:r>
          </w:p>
        </w:tc>
        <w:tc>
          <w:tcPr>
            <w:tcW w:w="7579" w:type="dxa"/>
          </w:tcPr>
          <w:p w14:paraId="587560BC" w14:textId="783F657D" w:rsidR="00AD2ED4" w:rsidRDefault="0072157A" w:rsidP="00A730BD">
            <w:pPr>
              <w:pStyle w:val="NoSpacing"/>
              <w:rPr>
                <w:b/>
                <w:bCs/>
              </w:rPr>
            </w:pPr>
            <w:r>
              <w:rPr>
                <w:b/>
                <w:bCs/>
              </w:rPr>
              <w:t>Nutcracker trail</w:t>
            </w:r>
          </w:p>
          <w:p w14:paraId="695B4651" w14:textId="4C0575E3" w:rsidR="00AD2ED4" w:rsidRDefault="006C2D97" w:rsidP="00A730BD">
            <w:pPr>
              <w:pStyle w:val="NoSpacing"/>
            </w:pPr>
            <w:r>
              <w:t>352 competed trail maps</w:t>
            </w:r>
            <w:r w:rsidR="00537D74">
              <w:t xml:space="preserve"> returned to Jenkins. Winner to be drawn in the next couple of weeks. </w:t>
            </w:r>
          </w:p>
          <w:p w14:paraId="15AAF75B" w14:textId="1E1A5331" w:rsidR="002667F8" w:rsidRPr="00AD2ED4" w:rsidRDefault="002667F8" w:rsidP="00A730BD">
            <w:pPr>
              <w:pStyle w:val="NoSpacing"/>
            </w:pPr>
          </w:p>
        </w:tc>
        <w:tc>
          <w:tcPr>
            <w:tcW w:w="1672" w:type="dxa"/>
          </w:tcPr>
          <w:p w14:paraId="5AE01C9F" w14:textId="77777777" w:rsidR="00AD2ED4" w:rsidRPr="00430852" w:rsidRDefault="00AD2ED4" w:rsidP="005D4D1D">
            <w:pPr>
              <w:pStyle w:val="NoSpacing"/>
              <w:rPr>
                <w:b/>
              </w:rPr>
            </w:pPr>
          </w:p>
        </w:tc>
      </w:tr>
      <w:tr w:rsidR="00EC252C" w14:paraId="1AEC6A9C" w14:textId="77777777" w:rsidTr="0001250D">
        <w:trPr>
          <w:trHeight w:val="249"/>
        </w:trPr>
        <w:tc>
          <w:tcPr>
            <w:tcW w:w="918" w:type="dxa"/>
          </w:tcPr>
          <w:p w14:paraId="55163A5A" w14:textId="29F0EE1E" w:rsidR="00EC252C" w:rsidRDefault="001028D3" w:rsidP="005D4D1D">
            <w:pPr>
              <w:pStyle w:val="NoSpacing"/>
              <w:rPr>
                <w:b/>
              </w:rPr>
            </w:pPr>
            <w:r>
              <w:rPr>
                <w:b/>
              </w:rPr>
              <w:t>6</w:t>
            </w:r>
            <w:r w:rsidR="00EC252C">
              <w:rPr>
                <w:b/>
              </w:rPr>
              <w:t>.0</w:t>
            </w:r>
          </w:p>
        </w:tc>
        <w:tc>
          <w:tcPr>
            <w:tcW w:w="7579" w:type="dxa"/>
          </w:tcPr>
          <w:p w14:paraId="46BC5336" w14:textId="36839A1F" w:rsidR="0024302B" w:rsidRDefault="00EC252C" w:rsidP="00A730BD">
            <w:pPr>
              <w:pStyle w:val="NoSpacing"/>
              <w:rPr>
                <w:b/>
                <w:bCs/>
              </w:rPr>
            </w:pPr>
            <w:r>
              <w:rPr>
                <w:b/>
                <w:bCs/>
              </w:rPr>
              <w:t xml:space="preserve">Update from Chamber of Trade / Taskforce </w:t>
            </w:r>
          </w:p>
          <w:p w14:paraId="673CEC31" w14:textId="63B93856" w:rsidR="001028D3" w:rsidRDefault="007A0280" w:rsidP="00257C51">
            <w:pPr>
              <w:pStyle w:val="NoSpacing"/>
            </w:pPr>
            <w:r>
              <w:t>CI</w:t>
            </w:r>
            <w:r w:rsidR="00BF7BBD">
              <w:t>C</w:t>
            </w:r>
            <w:r>
              <w:t xml:space="preserve"> discussion in the </w:t>
            </w:r>
            <w:r w:rsidR="00B97E86">
              <w:t xml:space="preserve">chamber </w:t>
            </w:r>
            <w:r>
              <w:t xml:space="preserve">meeting </w:t>
            </w:r>
            <w:r w:rsidR="00B97E86">
              <w:t>that had taken place</w:t>
            </w:r>
            <w:r>
              <w:t xml:space="preserve"> evening before. </w:t>
            </w:r>
          </w:p>
          <w:p w14:paraId="5FF4BED4" w14:textId="1FBB1A95" w:rsidR="007A0280" w:rsidRDefault="007A0280" w:rsidP="00257C51">
            <w:pPr>
              <w:pStyle w:val="NoSpacing"/>
            </w:pPr>
            <w:r>
              <w:t xml:space="preserve">Christmas Window Competition </w:t>
            </w:r>
            <w:r w:rsidR="005A7895">
              <w:t>–</w:t>
            </w:r>
            <w:r>
              <w:t xml:space="preserve"> </w:t>
            </w:r>
            <w:r w:rsidR="005A7895">
              <w:t>Clare’s Flowers won the competition</w:t>
            </w:r>
            <w:r w:rsidR="00A42300">
              <w:t xml:space="preserve">, Amy’s Hairport Second and the Salvation Army third. </w:t>
            </w:r>
          </w:p>
          <w:p w14:paraId="266B816D" w14:textId="14A5390A" w:rsidR="0052180F" w:rsidRDefault="005953A5" w:rsidP="00257C51">
            <w:pPr>
              <w:pStyle w:val="NoSpacing"/>
            </w:pPr>
            <w:r>
              <w:t xml:space="preserve">The </w:t>
            </w:r>
            <w:r w:rsidR="0052180F">
              <w:t>Chamber g</w:t>
            </w:r>
            <w:r>
              <w:t xml:space="preserve">ave out a </w:t>
            </w:r>
            <w:r w:rsidR="0052180F">
              <w:t xml:space="preserve">flyer </w:t>
            </w:r>
            <w:r>
              <w:t xml:space="preserve">to businesses </w:t>
            </w:r>
            <w:r w:rsidR="0052180F">
              <w:t xml:space="preserve">on the day of the Christmas Parade </w:t>
            </w:r>
            <w:r>
              <w:t>taking</w:t>
            </w:r>
            <w:r w:rsidR="002E42E8">
              <w:t xml:space="preserve"> credit for the CCTV</w:t>
            </w:r>
            <w:r>
              <w:t xml:space="preserve"> being re-installed in the town. AS said that the Chamber had been involved in discussions with the Commissioner who had attended Chamber meetings</w:t>
            </w:r>
            <w:r w:rsidR="00344D42">
              <w:t xml:space="preserve">. </w:t>
            </w:r>
          </w:p>
          <w:p w14:paraId="02E0E9D9" w14:textId="7E3B2644" w:rsidR="00EA3267" w:rsidRDefault="00EA3267" w:rsidP="00257C51">
            <w:pPr>
              <w:pStyle w:val="NoSpacing"/>
            </w:pPr>
            <w:r>
              <w:t xml:space="preserve">AS read out some statistics </w:t>
            </w:r>
            <w:r w:rsidR="00344D42">
              <w:t>based</w:t>
            </w:r>
            <w:r>
              <w:t xml:space="preserve"> a survey conducted</w:t>
            </w:r>
            <w:r w:rsidR="00344D42">
              <w:t xml:space="preserve"> by the Cha</w:t>
            </w:r>
            <w:r w:rsidR="001C13AA">
              <w:t>m</w:t>
            </w:r>
            <w:r w:rsidR="00344D42">
              <w:t>ber with businesses</w:t>
            </w:r>
            <w:r>
              <w:t xml:space="preserve"> on the day of the Christmas Parade.</w:t>
            </w:r>
            <w:r w:rsidR="00960608">
              <w:t xml:space="preserve"> Some of the stats were disputed by the board and they asked AS to send on the full details to MJ. </w:t>
            </w:r>
          </w:p>
          <w:p w14:paraId="50C97DAA" w14:textId="33255CBB" w:rsidR="0072157A" w:rsidRPr="00580E89" w:rsidRDefault="0072157A" w:rsidP="001C13AA">
            <w:pPr>
              <w:pStyle w:val="NoSpacing"/>
            </w:pPr>
          </w:p>
        </w:tc>
        <w:tc>
          <w:tcPr>
            <w:tcW w:w="1672" w:type="dxa"/>
          </w:tcPr>
          <w:p w14:paraId="062C512B" w14:textId="77777777" w:rsidR="00EC252C" w:rsidRDefault="00EC252C" w:rsidP="005D4D1D">
            <w:pPr>
              <w:pStyle w:val="NoSpacing"/>
              <w:rPr>
                <w:b/>
              </w:rPr>
            </w:pPr>
          </w:p>
          <w:p w14:paraId="48F3310E" w14:textId="77777777" w:rsidR="00B97E86" w:rsidRDefault="00B97E86" w:rsidP="005D4D1D">
            <w:pPr>
              <w:pStyle w:val="NoSpacing"/>
              <w:rPr>
                <w:b/>
              </w:rPr>
            </w:pPr>
          </w:p>
          <w:p w14:paraId="0846FD2C" w14:textId="77777777" w:rsidR="00B97E86" w:rsidRDefault="00B97E86" w:rsidP="005D4D1D">
            <w:pPr>
              <w:pStyle w:val="NoSpacing"/>
              <w:rPr>
                <w:b/>
              </w:rPr>
            </w:pPr>
          </w:p>
          <w:p w14:paraId="77B77C55" w14:textId="77777777" w:rsidR="00B97E86" w:rsidRDefault="00B97E86" w:rsidP="005D4D1D">
            <w:pPr>
              <w:pStyle w:val="NoSpacing"/>
              <w:rPr>
                <w:b/>
              </w:rPr>
            </w:pPr>
          </w:p>
          <w:p w14:paraId="3DA9CCAC" w14:textId="77777777" w:rsidR="00B97E86" w:rsidRDefault="00B97E86" w:rsidP="005D4D1D">
            <w:pPr>
              <w:pStyle w:val="NoSpacing"/>
              <w:rPr>
                <w:b/>
              </w:rPr>
            </w:pPr>
          </w:p>
          <w:p w14:paraId="2C1C815B" w14:textId="77777777" w:rsidR="00B97E86" w:rsidRDefault="00B97E86" w:rsidP="005D4D1D">
            <w:pPr>
              <w:pStyle w:val="NoSpacing"/>
              <w:rPr>
                <w:b/>
              </w:rPr>
            </w:pPr>
          </w:p>
          <w:p w14:paraId="4A48729A" w14:textId="77777777" w:rsidR="00B97E86" w:rsidRDefault="00B97E86" w:rsidP="005D4D1D">
            <w:pPr>
              <w:pStyle w:val="NoSpacing"/>
              <w:rPr>
                <w:b/>
              </w:rPr>
            </w:pPr>
          </w:p>
          <w:p w14:paraId="2C48CAF9" w14:textId="77777777" w:rsidR="00B97E86" w:rsidRDefault="00B97E86" w:rsidP="005D4D1D">
            <w:pPr>
              <w:pStyle w:val="NoSpacing"/>
              <w:rPr>
                <w:b/>
              </w:rPr>
            </w:pPr>
          </w:p>
          <w:p w14:paraId="5CE6BCF8" w14:textId="203D7D94" w:rsidR="00B97E86" w:rsidRPr="00430852" w:rsidRDefault="00B97E86" w:rsidP="005D4D1D">
            <w:pPr>
              <w:pStyle w:val="NoSpacing"/>
              <w:rPr>
                <w:b/>
              </w:rPr>
            </w:pPr>
            <w:r>
              <w:rPr>
                <w:b/>
              </w:rPr>
              <w:t xml:space="preserve">AS: To send on </w:t>
            </w:r>
            <w:r w:rsidR="006A09F4">
              <w:rPr>
                <w:b/>
              </w:rPr>
              <w:t>the results of the Chamber survey to MJ</w:t>
            </w:r>
          </w:p>
        </w:tc>
      </w:tr>
      <w:tr w:rsidR="00EC252C" w14:paraId="4D0F7885" w14:textId="77777777" w:rsidTr="0001250D">
        <w:trPr>
          <w:trHeight w:val="249"/>
        </w:trPr>
        <w:tc>
          <w:tcPr>
            <w:tcW w:w="918" w:type="dxa"/>
          </w:tcPr>
          <w:p w14:paraId="4EBAE341" w14:textId="6014209C" w:rsidR="00EC252C" w:rsidRDefault="001028D3" w:rsidP="005D4D1D">
            <w:pPr>
              <w:pStyle w:val="NoSpacing"/>
              <w:rPr>
                <w:b/>
              </w:rPr>
            </w:pPr>
            <w:r>
              <w:rPr>
                <w:b/>
              </w:rPr>
              <w:t>7</w:t>
            </w:r>
            <w:r w:rsidR="00EC252C">
              <w:rPr>
                <w:b/>
              </w:rPr>
              <w:t>.0</w:t>
            </w:r>
          </w:p>
        </w:tc>
        <w:tc>
          <w:tcPr>
            <w:tcW w:w="7579" w:type="dxa"/>
          </w:tcPr>
          <w:p w14:paraId="3DC88EBB" w14:textId="77777777" w:rsidR="001809E6" w:rsidRDefault="008171E5" w:rsidP="00501F4A">
            <w:pPr>
              <w:pStyle w:val="NoSpacing"/>
              <w:rPr>
                <w:b/>
                <w:bCs/>
              </w:rPr>
            </w:pPr>
            <w:r>
              <w:rPr>
                <w:b/>
                <w:bCs/>
              </w:rPr>
              <w:t>AOB</w:t>
            </w:r>
          </w:p>
          <w:p w14:paraId="746C3D8E" w14:textId="77777777" w:rsidR="00FE17F5" w:rsidRDefault="00FE17F5" w:rsidP="00501F4A">
            <w:pPr>
              <w:pStyle w:val="NoSpacing"/>
            </w:pPr>
          </w:p>
          <w:p w14:paraId="6F481D77" w14:textId="47EA629E" w:rsidR="009A084C" w:rsidRDefault="009A084C" w:rsidP="00501F4A">
            <w:pPr>
              <w:pStyle w:val="NoSpacing"/>
            </w:pPr>
            <w:r>
              <w:t xml:space="preserve">AJ has offered the old security office in the St Elli Shopping Centre </w:t>
            </w:r>
            <w:r w:rsidR="00F249B2">
              <w:t xml:space="preserve">as a new office space for the BID. The board agreed that MJ and JE go and see it and establish costs etc before a decision was made. </w:t>
            </w:r>
          </w:p>
          <w:p w14:paraId="012AE554" w14:textId="77777777" w:rsidR="00F249B2" w:rsidRDefault="00F249B2" w:rsidP="00501F4A">
            <w:pPr>
              <w:pStyle w:val="NoSpacing"/>
            </w:pPr>
          </w:p>
          <w:p w14:paraId="0E4A5950" w14:textId="01717495" w:rsidR="00672AB0" w:rsidRDefault="00672AB0" w:rsidP="00501F4A">
            <w:pPr>
              <w:pStyle w:val="NoSpacing"/>
            </w:pPr>
            <w:r>
              <w:t>There had been a request from an office-based businesses in West E</w:t>
            </w:r>
            <w:r w:rsidR="003309C1">
              <w:t xml:space="preserve">nd for the BID to offer guttering cleaning as a service for businesses who might not otherwise benefit from any BID services. The board </w:t>
            </w:r>
            <w:r w:rsidR="00031D1A">
              <w:t xml:space="preserve">agreed in principle and </w:t>
            </w:r>
            <w:r w:rsidR="003309C1">
              <w:t>asked MJ to get some quotes</w:t>
            </w:r>
            <w:r w:rsidR="00031D1A">
              <w:t xml:space="preserve">. </w:t>
            </w:r>
          </w:p>
          <w:p w14:paraId="19CDD46D" w14:textId="77777777" w:rsidR="00031D1A" w:rsidRDefault="00031D1A" w:rsidP="00501F4A">
            <w:pPr>
              <w:pStyle w:val="NoSpacing"/>
            </w:pPr>
          </w:p>
          <w:p w14:paraId="714F2EF2" w14:textId="085B122C" w:rsidR="001C13AA" w:rsidRDefault="001C13AA" w:rsidP="001C13AA">
            <w:pPr>
              <w:pStyle w:val="NoSpacing"/>
            </w:pPr>
            <w:r>
              <w:t xml:space="preserve">LR had met Justin Elloton, the new Police sergeant, on the day of the Christmas Parade. No Steal and Be Banned meeting had taken place for around 18 months. LR had since emailed Justin to find out when the next meeting would be. New WhatsApp group created for security guards etc in town. </w:t>
            </w:r>
            <w:r w:rsidR="00031D1A">
              <w:t>#</w:t>
            </w:r>
          </w:p>
          <w:p w14:paraId="08D9F85C" w14:textId="77777777" w:rsidR="00031D1A" w:rsidRDefault="00031D1A" w:rsidP="001C13AA">
            <w:pPr>
              <w:pStyle w:val="NoSpacing"/>
            </w:pPr>
          </w:p>
          <w:p w14:paraId="01947BD1" w14:textId="05C8E703" w:rsidR="001C13AA" w:rsidRDefault="001C13AA" w:rsidP="001C13AA">
            <w:pPr>
              <w:pStyle w:val="NoSpacing"/>
            </w:pPr>
            <w:r>
              <w:t>DDAS will not be potentially moving until 2026 due to the appeals process. DDAS have not been picking up needles for around 18 months.</w:t>
            </w:r>
          </w:p>
          <w:p w14:paraId="72AD1E8F" w14:textId="273E0193" w:rsidR="0072157A" w:rsidRPr="00FE17F5" w:rsidRDefault="0072157A" w:rsidP="00501F4A">
            <w:pPr>
              <w:pStyle w:val="NoSpacing"/>
            </w:pPr>
          </w:p>
        </w:tc>
        <w:tc>
          <w:tcPr>
            <w:tcW w:w="1672" w:type="dxa"/>
          </w:tcPr>
          <w:p w14:paraId="5C0875AA" w14:textId="77777777" w:rsidR="00EC252C" w:rsidRDefault="00EC252C" w:rsidP="005D4D1D">
            <w:pPr>
              <w:pStyle w:val="NoSpacing"/>
              <w:rPr>
                <w:b/>
              </w:rPr>
            </w:pPr>
          </w:p>
          <w:p w14:paraId="78E48F85" w14:textId="77777777" w:rsidR="00CD6E68" w:rsidRDefault="00CD6E68" w:rsidP="005D4D1D">
            <w:pPr>
              <w:pStyle w:val="NoSpacing"/>
              <w:rPr>
                <w:b/>
              </w:rPr>
            </w:pPr>
          </w:p>
          <w:p w14:paraId="767A4E01" w14:textId="558574BB" w:rsidR="00CD6E68" w:rsidRPr="00430852" w:rsidRDefault="00CD6E68" w:rsidP="005D4D1D">
            <w:pPr>
              <w:pStyle w:val="NoSpacing"/>
              <w:rPr>
                <w:b/>
              </w:rPr>
            </w:pPr>
          </w:p>
        </w:tc>
      </w:tr>
      <w:tr w:rsidR="00A13856" w14:paraId="0470A4FC" w14:textId="77777777" w:rsidTr="0001250D">
        <w:trPr>
          <w:trHeight w:val="249"/>
        </w:trPr>
        <w:tc>
          <w:tcPr>
            <w:tcW w:w="918" w:type="dxa"/>
          </w:tcPr>
          <w:p w14:paraId="33C41C8E" w14:textId="19069AFC" w:rsidR="00A13856" w:rsidRDefault="001028D3" w:rsidP="005D4D1D">
            <w:pPr>
              <w:pStyle w:val="NoSpacing"/>
              <w:rPr>
                <w:b/>
              </w:rPr>
            </w:pPr>
            <w:r>
              <w:rPr>
                <w:b/>
              </w:rPr>
              <w:t>8</w:t>
            </w:r>
            <w:r w:rsidR="00A13856">
              <w:rPr>
                <w:b/>
              </w:rPr>
              <w:t>.0</w:t>
            </w:r>
          </w:p>
        </w:tc>
        <w:tc>
          <w:tcPr>
            <w:tcW w:w="7579" w:type="dxa"/>
          </w:tcPr>
          <w:p w14:paraId="783ED41A" w14:textId="77777777" w:rsidR="0014304B" w:rsidRDefault="00EC252C" w:rsidP="005408C1">
            <w:pPr>
              <w:pStyle w:val="NoSpacing"/>
              <w:rPr>
                <w:b/>
                <w:bCs/>
              </w:rPr>
            </w:pPr>
            <w:r>
              <w:rPr>
                <w:b/>
                <w:bCs/>
              </w:rPr>
              <w:t>Date of next meeting</w:t>
            </w:r>
          </w:p>
          <w:p w14:paraId="65769071" w14:textId="3633FB1A" w:rsidR="00EB1D04" w:rsidRPr="0014304B" w:rsidRDefault="00933B4A" w:rsidP="005408C1">
            <w:pPr>
              <w:pStyle w:val="NoSpacing"/>
            </w:pPr>
            <w:r>
              <w:t xml:space="preserve">Tuesday, </w:t>
            </w:r>
            <w:r w:rsidR="00CE7C6D">
              <w:t>20</w:t>
            </w:r>
            <w:r w:rsidR="00CE7C6D" w:rsidRPr="00CE7C6D">
              <w:rPr>
                <w:vertAlign w:val="superscript"/>
              </w:rPr>
              <w:t>th</w:t>
            </w:r>
            <w:r w:rsidR="00CE7C6D">
              <w:t xml:space="preserve"> February </w:t>
            </w:r>
          </w:p>
        </w:tc>
        <w:tc>
          <w:tcPr>
            <w:tcW w:w="1672" w:type="dxa"/>
          </w:tcPr>
          <w:p w14:paraId="109021E2" w14:textId="77777777" w:rsidR="00A13856" w:rsidRPr="00430852" w:rsidRDefault="00A13856" w:rsidP="005D4D1D">
            <w:pPr>
              <w:pStyle w:val="NoSpacing"/>
              <w:rPr>
                <w:b/>
              </w:rPr>
            </w:pPr>
          </w:p>
        </w:tc>
      </w:tr>
    </w:tbl>
    <w:p w14:paraId="70760EC4" w14:textId="244600EF" w:rsidR="00E94AEB" w:rsidRDefault="00E94AEB"/>
    <w:sectPr w:rsidR="00E94A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F3C8B" w14:textId="77777777" w:rsidR="00F87161" w:rsidRDefault="00F87161" w:rsidP="00A13856">
      <w:pPr>
        <w:spacing w:after="0" w:line="240" w:lineRule="auto"/>
      </w:pPr>
      <w:r>
        <w:separator/>
      </w:r>
    </w:p>
  </w:endnote>
  <w:endnote w:type="continuationSeparator" w:id="0">
    <w:p w14:paraId="50D55EF8" w14:textId="77777777" w:rsidR="00F87161" w:rsidRDefault="00F87161" w:rsidP="00A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C4E0" w14:textId="77777777" w:rsidR="005D4D1D" w:rsidRDefault="005D4D1D" w:rsidP="002C2404">
    <w:pPr>
      <w:pStyle w:val="Footer"/>
      <w:tabs>
        <w:tab w:val="clear" w:pos="4513"/>
      </w:tabs>
    </w:pPr>
    <w:r>
      <w:rPr>
        <w:noProof/>
        <w:lang w:eastAsia="en-GB"/>
      </w:rPr>
      <w:drawing>
        <wp:anchor distT="0" distB="0" distL="114300" distR="114300" simplePos="0" relativeHeight="251659264" behindDoc="1" locked="0" layoutInCell="1" allowOverlap="1" wp14:anchorId="4543DCDE" wp14:editId="577D00E5">
          <wp:simplePos x="0" y="0"/>
          <wp:positionH relativeFrom="page">
            <wp:align>left</wp:align>
          </wp:positionH>
          <wp:positionV relativeFrom="paragraph">
            <wp:posOffset>-156210</wp:posOffset>
          </wp:positionV>
          <wp:extent cx="7642860" cy="758825"/>
          <wp:effectExtent l="0" t="0" r="0" b="3175"/>
          <wp:wrapNone/>
          <wp:docPr id="3" name="Picture 3" descr="letterheadL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L-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860" cy="758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41C2" w14:textId="77777777" w:rsidR="00F87161" w:rsidRDefault="00F87161" w:rsidP="00A13856">
      <w:pPr>
        <w:spacing w:after="0" w:line="240" w:lineRule="auto"/>
      </w:pPr>
      <w:r>
        <w:separator/>
      </w:r>
    </w:p>
  </w:footnote>
  <w:footnote w:type="continuationSeparator" w:id="0">
    <w:p w14:paraId="357E8A82" w14:textId="77777777" w:rsidR="00F87161" w:rsidRDefault="00F87161" w:rsidP="00A13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D0"/>
    <w:multiLevelType w:val="hybridMultilevel"/>
    <w:tmpl w:val="8742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CDE"/>
    <w:multiLevelType w:val="hybridMultilevel"/>
    <w:tmpl w:val="43EE4CD6"/>
    <w:lvl w:ilvl="0" w:tplc="332EBA32">
      <w:start w:val="1"/>
      <w:numFmt w:val="bullet"/>
      <w:lvlText w:val=""/>
      <w:lvlJc w:val="left"/>
      <w:pPr>
        <w:tabs>
          <w:tab w:val="num" w:pos="720"/>
        </w:tabs>
        <w:ind w:left="720" w:hanging="360"/>
      </w:pPr>
      <w:rPr>
        <w:rFonts w:ascii="Wingdings 2" w:hAnsi="Wingdings 2" w:hint="default"/>
      </w:rPr>
    </w:lvl>
    <w:lvl w:ilvl="1" w:tplc="9942FED0" w:tentative="1">
      <w:start w:val="1"/>
      <w:numFmt w:val="bullet"/>
      <w:lvlText w:val=""/>
      <w:lvlJc w:val="left"/>
      <w:pPr>
        <w:tabs>
          <w:tab w:val="num" w:pos="1440"/>
        </w:tabs>
        <w:ind w:left="1440" w:hanging="360"/>
      </w:pPr>
      <w:rPr>
        <w:rFonts w:ascii="Wingdings 2" w:hAnsi="Wingdings 2" w:hint="default"/>
      </w:rPr>
    </w:lvl>
    <w:lvl w:ilvl="2" w:tplc="335A7A06" w:tentative="1">
      <w:start w:val="1"/>
      <w:numFmt w:val="bullet"/>
      <w:lvlText w:val=""/>
      <w:lvlJc w:val="left"/>
      <w:pPr>
        <w:tabs>
          <w:tab w:val="num" w:pos="2160"/>
        </w:tabs>
        <w:ind w:left="2160" w:hanging="360"/>
      </w:pPr>
      <w:rPr>
        <w:rFonts w:ascii="Wingdings 2" w:hAnsi="Wingdings 2" w:hint="default"/>
      </w:rPr>
    </w:lvl>
    <w:lvl w:ilvl="3" w:tplc="D7881920" w:tentative="1">
      <w:start w:val="1"/>
      <w:numFmt w:val="bullet"/>
      <w:lvlText w:val=""/>
      <w:lvlJc w:val="left"/>
      <w:pPr>
        <w:tabs>
          <w:tab w:val="num" w:pos="2880"/>
        </w:tabs>
        <w:ind w:left="2880" w:hanging="360"/>
      </w:pPr>
      <w:rPr>
        <w:rFonts w:ascii="Wingdings 2" w:hAnsi="Wingdings 2" w:hint="default"/>
      </w:rPr>
    </w:lvl>
    <w:lvl w:ilvl="4" w:tplc="55AC03D8" w:tentative="1">
      <w:start w:val="1"/>
      <w:numFmt w:val="bullet"/>
      <w:lvlText w:val=""/>
      <w:lvlJc w:val="left"/>
      <w:pPr>
        <w:tabs>
          <w:tab w:val="num" w:pos="3600"/>
        </w:tabs>
        <w:ind w:left="3600" w:hanging="360"/>
      </w:pPr>
      <w:rPr>
        <w:rFonts w:ascii="Wingdings 2" w:hAnsi="Wingdings 2" w:hint="default"/>
      </w:rPr>
    </w:lvl>
    <w:lvl w:ilvl="5" w:tplc="B7AE38A2" w:tentative="1">
      <w:start w:val="1"/>
      <w:numFmt w:val="bullet"/>
      <w:lvlText w:val=""/>
      <w:lvlJc w:val="left"/>
      <w:pPr>
        <w:tabs>
          <w:tab w:val="num" w:pos="4320"/>
        </w:tabs>
        <w:ind w:left="4320" w:hanging="360"/>
      </w:pPr>
      <w:rPr>
        <w:rFonts w:ascii="Wingdings 2" w:hAnsi="Wingdings 2" w:hint="default"/>
      </w:rPr>
    </w:lvl>
    <w:lvl w:ilvl="6" w:tplc="31469FBA" w:tentative="1">
      <w:start w:val="1"/>
      <w:numFmt w:val="bullet"/>
      <w:lvlText w:val=""/>
      <w:lvlJc w:val="left"/>
      <w:pPr>
        <w:tabs>
          <w:tab w:val="num" w:pos="5040"/>
        </w:tabs>
        <w:ind w:left="5040" w:hanging="360"/>
      </w:pPr>
      <w:rPr>
        <w:rFonts w:ascii="Wingdings 2" w:hAnsi="Wingdings 2" w:hint="default"/>
      </w:rPr>
    </w:lvl>
    <w:lvl w:ilvl="7" w:tplc="0E54097A" w:tentative="1">
      <w:start w:val="1"/>
      <w:numFmt w:val="bullet"/>
      <w:lvlText w:val=""/>
      <w:lvlJc w:val="left"/>
      <w:pPr>
        <w:tabs>
          <w:tab w:val="num" w:pos="5760"/>
        </w:tabs>
        <w:ind w:left="5760" w:hanging="360"/>
      </w:pPr>
      <w:rPr>
        <w:rFonts w:ascii="Wingdings 2" w:hAnsi="Wingdings 2" w:hint="default"/>
      </w:rPr>
    </w:lvl>
    <w:lvl w:ilvl="8" w:tplc="D4E6F45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D715F9"/>
    <w:multiLevelType w:val="hybridMultilevel"/>
    <w:tmpl w:val="4DD074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150CB3"/>
    <w:multiLevelType w:val="hybridMultilevel"/>
    <w:tmpl w:val="E34C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960BB"/>
    <w:multiLevelType w:val="hybridMultilevel"/>
    <w:tmpl w:val="0A5C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46709"/>
    <w:multiLevelType w:val="hybridMultilevel"/>
    <w:tmpl w:val="252098E2"/>
    <w:lvl w:ilvl="0" w:tplc="7DE8A53E">
      <w:start w:val="1"/>
      <w:numFmt w:val="bullet"/>
      <w:lvlText w:val=""/>
      <w:lvlJc w:val="left"/>
      <w:pPr>
        <w:tabs>
          <w:tab w:val="num" w:pos="720"/>
        </w:tabs>
        <w:ind w:left="720" w:hanging="360"/>
      </w:pPr>
      <w:rPr>
        <w:rFonts w:ascii="Wingdings 2" w:hAnsi="Wingdings 2" w:hint="default"/>
      </w:rPr>
    </w:lvl>
    <w:lvl w:ilvl="1" w:tplc="EC4A82CC" w:tentative="1">
      <w:start w:val="1"/>
      <w:numFmt w:val="bullet"/>
      <w:lvlText w:val=""/>
      <w:lvlJc w:val="left"/>
      <w:pPr>
        <w:tabs>
          <w:tab w:val="num" w:pos="1440"/>
        </w:tabs>
        <w:ind w:left="1440" w:hanging="360"/>
      </w:pPr>
      <w:rPr>
        <w:rFonts w:ascii="Wingdings 2" w:hAnsi="Wingdings 2" w:hint="default"/>
      </w:rPr>
    </w:lvl>
    <w:lvl w:ilvl="2" w:tplc="50787BEC" w:tentative="1">
      <w:start w:val="1"/>
      <w:numFmt w:val="bullet"/>
      <w:lvlText w:val=""/>
      <w:lvlJc w:val="left"/>
      <w:pPr>
        <w:tabs>
          <w:tab w:val="num" w:pos="2160"/>
        </w:tabs>
        <w:ind w:left="2160" w:hanging="360"/>
      </w:pPr>
      <w:rPr>
        <w:rFonts w:ascii="Wingdings 2" w:hAnsi="Wingdings 2" w:hint="default"/>
      </w:rPr>
    </w:lvl>
    <w:lvl w:ilvl="3" w:tplc="69CC3B54" w:tentative="1">
      <w:start w:val="1"/>
      <w:numFmt w:val="bullet"/>
      <w:lvlText w:val=""/>
      <w:lvlJc w:val="left"/>
      <w:pPr>
        <w:tabs>
          <w:tab w:val="num" w:pos="2880"/>
        </w:tabs>
        <w:ind w:left="2880" w:hanging="360"/>
      </w:pPr>
      <w:rPr>
        <w:rFonts w:ascii="Wingdings 2" w:hAnsi="Wingdings 2" w:hint="default"/>
      </w:rPr>
    </w:lvl>
    <w:lvl w:ilvl="4" w:tplc="671AE8EC" w:tentative="1">
      <w:start w:val="1"/>
      <w:numFmt w:val="bullet"/>
      <w:lvlText w:val=""/>
      <w:lvlJc w:val="left"/>
      <w:pPr>
        <w:tabs>
          <w:tab w:val="num" w:pos="3600"/>
        </w:tabs>
        <w:ind w:left="3600" w:hanging="360"/>
      </w:pPr>
      <w:rPr>
        <w:rFonts w:ascii="Wingdings 2" w:hAnsi="Wingdings 2" w:hint="default"/>
      </w:rPr>
    </w:lvl>
    <w:lvl w:ilvl="5" w:tplc="4FAAA7D6" w:tentative="1">
      <w:start w:val="1"/>
      <w:numFmt w:val="bullet"/>
      <w:lvlText w:val=""/>
      <w:lvlJc w:val="left"/>
      <w:pPr>
        <w:tabs>
          <w:tab w:val="num" w:pos="4320"/>
        </w:tabs>
        <w:ind w:left="4320" w:hanging="360"/>
      </w:pPr>
      <w:rPr>
        <w:rFonts w:ascii="Wingdings 2" w:hAnsi="Wingdings 2" w:hint="default"/>
      </w:rPr>
    </w:lvl>
    <w:lvl w:ilvl="6" w:tplc="4F46B102" w:tentative="1">
      <w:start w:val="1"/>
      <w:numFmt w:val="bullet"/>
      <w:lvlText w:val=""/>
      <w:lvlJc w:val="left"/>
      <w:pPr>
        <w:tabs>
          <w:tab w:val="num" w:pos="5040"/>
        </w:tabs>
        <w:ind w:left="5040" w:hanging="360"/>
      </w:pPr>
      <w:rPr>
        <w:rFonts w:ascii="Wingdings 2" w:hAnsi="Wingdings 2" w:hint="default"/>
      </w:rPr>
    </w:lvl>
    <w:lvl w:ilvl="7" w:tplc="47A4E1B6" w:tentative="1">
      <w:start w:val="1"/>
      <w:numFmt w:val="bullet"/>
      <w:lvlText w:val=""/>
      <w:lvlJc w:val="left"/>
      <w:pPr>
        <w:tabs>
          <w:tab w:val="num" w:pos="5760"/>
        </w:tabs>
        <w:ind w:left="5760" w:hanging="360"/>
      </w:pPr>
      <w:rPr>
        <w:rFonts w:ascii="Wingdings 2" w:hAnsi="Wingdings 2" w:hint="default"/>
      </w:rPr>
    </w:lvl>
    <w:lvl w:ilvl="8" w:tplc="B7165A8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DA6667"/>
    <w:multiLevelType w:val="hybridMultilevel"/>
    <w:tmpl w:val="7A00B6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05A1A"/>
    <w:multiLevelType w:val="hybridMultilevel"/>
    <w:tmpl w:val="B39018F0"/>
    <w:lvl w:ilvl="0" w:tplc="F24000EE">
      <w:start w:val="1"/>
      <w:numFmt w:val="decimal"/>
      <w:lvlText w:val="%1."/>
      <w:lvlJc w:val="left"/>
      <w:pPr>
        <w:ind w:left="720" w:hanging="360"/>
      </w:pPr>
    </w:lvl>
    <w:lvl w:ilvl="1" w:tplc="1C821436">
      <w:start w:val="1"/>
      <w:numFmt w:val="lowerLetter"/>
      <w:lvlText w:val="%2."/>
      <w:lvlJc w:val="left"/>
      <w:pPr>
        <w:ind w:left="1440" w:hanging="360"/>
      </w:pPr>
    </w:lvl>
    <w:lvl w:ilvl="2" w:tplc="D05296B4">
      <w:start w:val="1"/>
      <w:numFmt w:val="lowerRoman"/>
      <w:lvlText w:val="%3."/>
      <w:lvlJc w:val="right"/>
      <w:pPr>
        <w:ind w:left="2160" w:hanging="180"/>
      </w:pPr>
    </w:lvl>
    <w:lvl w:ilvl="3" w:tplc="0CCAE18C">
      <w:start w:val="1"/>
      <w:numFmt w:val="decimal"/>
      <w:lvlText w:val="%4."/>
      <w:lvlJc w:val="left"/>
      <w:pPr>
        <w:ind w:left="2880" w:hanging="360"/>
      </w:pPr>
    </w:lvl>
    <w:lvl w:ilvl="4" w:tplc="66729874">
      <w:start w:val="1"/>
      <w:numFmt w:val="lowerLetter"/>
      <w:lvlText w:val="%5."/>
      <w:lvlJc w:val="left"/>
      <w:pPr>
        <w:ind w:left="3600" w:hanging="360"/>
      </w:pPr>
    </w:lvl>
    <w:lvl w:ilvl="5" w:tplc="4510EF64">
      <w:start w:val="1"/>
      <w:numFmt w:val="lowerRoman"/>
      <w:lvlText w:val="%6."/>
      <w:lvlJc w:val="right"/>
      <w:pPr>
        <w:ind w:left="4320" w:hanging="180"/>
      </w:pPr>
    </w:lvl>
    <w:lvl w:ilvl="6" w:tplc="73783D3A">
      <w:start w:val="1"/>
      <w:numFmt w:val="decimal"/>
      <w:lvlText w:val="%7."/>
      <w:lvlJc w:val="left"/>
      <w:pPr>
        <w:ind w:left="5040" w:hanging="360"/>
      </w:pPr>
    </w:lvl>
    <w:lvl w:ilvl="7" w:tplc="275A1078">
      <w:start w:val="1"/>
      <w:numFmt w:val="lowerLetter"/>
      <w:lvlText w:val="%8."/>
      <w:lvlJc w:val="left"/>
      <w:pPr>
        <w:ind w:left="5760" w:hanging="360"/>
      </w:pPr>
    </w:lvl>
    <w:lvl w:ilvl="8" w:tplc="070EFBAE">
      <w:start w:val="1"/>
      <w:numFmt w:val="lowerRoman"/>
      <w:lvlText w:val="%9."/>
      <w:lvlJc w:val="right"/>
      <w:pPr>
        <w:ind w:left="6480" w:hanging="180"/>
      </w:pPr>
    </w:lvl>
  </w:abstractNum>
  <w:abstractNum w:abstractNumId="8" w15:restartNumberingAfterBreak="0">
    <w:nsid w:val="144E16CB"/>
    <w:multiLevelType w:val="hybridMultilevel"/>
    <w:tmpl w:val="21D42E3E"/>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9" w15:restartNumberingAfterBreak="0">
    <w:nsid w:val="18425080"/>
    <w:multiLevelType w:val="hybridMultilevel"/>
    <w:tmpl w:val="AD24BC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2F6744"/>
    <w:multiLevelType w:val="multilevel"/>
    <w:tmpl w:val="E9E20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F5238A5"/>
    <w:multiLevelType w:val="hybridMultilevel"/>
    <w:tmpl w:val="BEA67BA4"/>
    <w:lvl w:ilvl="0" w:tplc="DA2A1FAE">
      <w:start w:val="1"/>
      <w:numFmt w:val="bullet"/>
      <w:lvlText w:val=""/>
      <w:lvlJc w:val="left"/>
      <w:pPr>
        <w:tabs>
          <w:tab w:val="num" w:pos="720"/>
        </w:tabs>
        <w:ind w:left="720" w:hanging="360"/>
      </w:pPr>
      <w:rPr>
        <w:rFonts w:ascii="Wingdings 2" w:hAnsi="Wingdings 2" w:hint="default"/>
      </w:rPr>
    </w:lvl>
    <w:lvl w:ilvl="1" w:tplc="9C282A0A" w:tentative="1">
      <w:start w:val="1"/>
      <w:numFmt w:val="bullet"/>
      <w:lvlText w:val=""/>
      <w:lvlJc w:val="left"/>
      <w:pPr>
        <w:tabs>
          <w:tab w:val="num" w:pos="1440"/>
        </w:tabs>
        <w:ind w:left="1440" w:hanging="360"/>
      </w:pPr>
      <w:rPr>
        <w:rFonts w:ascii="Wingdings 2" w:hAnsi="Wingdings 2" w:hint="default"/>
      </w:rPr>
    </w:lvl>
    <w:lvl w:ilvl="2" w:tplc="4F6C305E" w:tentative="1">
      <w:start w:val="1"/>
      <w:numFmt w:val="bullet"/>
      <w:lvlText w:val=""/>
      <w:lvlJc w:val="left"/>
      <w:pPr>
        <w:tabs>
          <w:tab w:val="num" w:pos="2160"/>
        </w:tabs>
        <w:ind w:left="2160" w:hanging="360"/>
      </w:pPr>
      <w:rPr>
        <w:rFonts w:ascii="Wingdings 2" w:hAnsi="Wingdings 2" w:hint="default"/>
      </w:rPr>
    </w:lvl>
    <w:lvl w:ilvl="3" w:tplc="F5D8E4A0" w:tentative="1">
      <w:start w:val="1"/>
      <w:numFmt w:val="bullet"/>
      <w:lvlText w:val=""/>
      <w:lvlJc w:val="left"/>
      <w:pPr>
        <w:tabs>
          <w:tab w:val="num" w:pos="2880"/>
        </w:tabs>
        <w:ind w:left="2880" w:hanging="360"/>
      </w:pPr>
      <w:rPr>
        <w:rFonts w:ascii="Wingdings 2" w:hAnsi="Wingdings 2" w:hint="default"/>
      </w:rPr>
    </w:lvl>
    <w:lvl w:ilvl="4" w:tplc="8E140808" w:tentative="1">
      <w:start w:val="1"/>
      <w:numFmt w:val="bullet"/>
      <w:lvlText w:val=""/>
      <w:lvlJc w:val="left"/>
      <w:pPr>
        <w:tabs>
          <w:tab w:val="num" w:pos="3600"/>
        </w:tabs>
        <w:ind w:left="3600" w:hanging="360"/>
      </w:pPr>
      <w:rPr>
        <w:rFonts w:ascii="Wingdings 2" w:hAnsi="Wingdings 2" w:hint="default"/>
      </w:rPr>
    </w:lvl>
    <w:lvl w:ilvl="5" w:tplc="7C0C7180" w:tentative="1">
      <w:start w:val="1"/>
      <w:numFmt w:val="bullet"/>
      <w:lvlText w:val=""/>
      <w:lvlJc w:val="left"/>
      <w:pPr>
        <w:tabs>
          <w:tab w:val="num" w:pos="4320"/>
        </w:tabs>
        <w:ind w:left="4320" w:hanging="360"/>
      </w:pPr>
      <w:rPr>
        <w:rFonts w:ascii="Wingdings 2" w:hAnsi="Wingdings 2" w:hint="default"/>
      </w:rPr>
    </w:lvl>
    <w:lvl w:ilvl="6" w:tplc="98160AFC" w:tentative="1">
      <w:start w:val="1"/>
      <w:numFmt w:val="bullet"/>
      <w:lvlText w:val=""/>
      <w:lvlJc w:val="left"/>
      <w:pPr>
        <w:tabs>
          <w:tab w:val="num" w:pos="5040"/>
        </w:tabs>
        <w:ind w:left="5040" w:hanging="360"/>
      </w:pPr>
      <w:rPr>
        <w:rFonts w:ascii="Wingdings 2" w:hAnsi="Wingdings 2" w:hint="default"/>
      </w:rPr>
    </w:lvl>
    <w:lvl w:ilvl="7" w:tplc="E1DA175C" w:tentative="1">
      <w:start w:val="1"/>
      <w:numFmt w:val="bullet"/>
      <w:lvlText w:val=""/>
      <w:lvlJc w:val="left"/>
      <w:pPr>
        <w:tabs>
          <w:tab w:val="num" w:pos="5760"/>
        </w:tabs>
        <w:ind w:left="5760" w:hanging="360"/>
      </w:pPr>
      <w:rPr>
        <w:rFonts w:ascii="Wingdings 2" w:hAnsi="Wingdings 2" w:hint="default"/>
      </w:rPr>
    </w:lvl>
    <w:lvl w:ilvl="8" w:tplc="6B724DB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3C61638"/>
    <w:multiLevelType w:val="multilevel"/>
    <w:tmpl w:val="11A2E7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966868"/>
    <w:multiLevelType w:val="hybridMultilevel"/>
    <w:tmpl w:val="32C4E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10B6F"/>
    <w:multiLevelType w:val="hybridMultilevel"/>
    <w:tmpl w:val="89B0A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E15EA8"/>
    <w:multiLevelType w:val="multilevel"/>
    <w:tmpl w:val="28409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770A3A"/>
    <w:multiLevelType w:val="multilevel"/>
    <w:tmpl w:val="24B8F1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807D4A"/>
    <w:multiLevelType w:val="multilevel"/>
    <w:tmpl w:val="851CE5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3934C2"/>
    <w:multiLevelType w:val="hybridMultilevel"/>
    <w:tmpl w:val="48E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620BB"/>
    <w:multiLevelType w:val="hybridMultilevel"/>
    <w:tmpl w:val="CF9E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9D0249"/>
    <w:multiLevelType w:val="multilevel"/>
    <w:tmpl w:val="BD286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312141"/>
    <w:multiLevelType w:val="hybridMultilevel"/>
    <w:tmpl w:val="CE30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C2091"/>
    <w:multiLevelType w:val="multilevel"/>
    <w:tmpl w:val="105AB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901806"/>
    <w:multiLevelType w:val="hybridMultilevel"/>
    <w:tmpl w:val="C1E06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E7C1F"/>
    <w:multiLevelType w:val="hybridMultilevel"/>
    <w:tmpl w:val="29FC25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280015B"/>
    <w:multiLevelType w:val="hybridMultilevel"/>
    <w:tmpl w:val="762C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D301F"/>
    <w:multiLevelType w:val="multilevel"/>
    <w:tmpl w:val="AC1E90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976990"/>
    <w:multiLevelType w:val="hybridMultilevel"/>
    <w:tmpl w:val="EB1C4CFC"/>
    <w:lvl w:ilvl="0" w:tplc="F1865552">
      <w:start w:val="1"/>
      <w:numFmt w:val="bullet"/>
      <w:lvlText w:val=""/>
      <w:lvlJc w:val="left"/>
      <w:pPr>
        <w:tabs>
          <w:tab w:val="num" w:pos="720"/>
        </w:tabs>
        <w:ind w:left="720" w:hanging="360"/>
      </w:pPr>
      <w:rPr>
        <w:rFonts w:ascii="Wingdings 2" w:hAnsi="Wingdings 2" w:hint="default"/>
      </w:rPr>
    </w:lvl>
    <w:lvl w:ilvl="1" w:tplc="B4083486" w:tentative="1">
      <w:start w:val="1"/>
      <w:numFmt w:val="bullet"/>
      <w:lvlText w:val=""/>
      <w:lvlJc w:val="left"/>
      <w:pPr>
        <w:tabs>
          <w:tab w:val="num" w:pos="1440"/>
        </w:tabs>
        <w:ind w:left="1440" w:hanging="360"/>
      </w:pPr>
      <w:rPr>
        <w:rFonts w:ascii="Wingdings 2" w:hAnsi="Wingdings 2" w:hint="default"/>
      </w:rPr>
    </w:lvl>
    <w:lvl w:ilvl="2" w:tplc="67B4E8B0" w:tentative="1">
      <w:start w:val="1"/>
      <w:numFmt w:val="bullet"/>
      <w:lvlText w:val=""/>
      <w:lvlJc w:val="left"/>
      <w:pPr>
        <w:tabs>
          <w:tab w:val="num" w:pos="2160"/>
        </w:tabs>
        <w:ind w:left="2160" w:hanging="360"/>
      </w:pPr>
      <w:rPr>
        <w:rFonts w:ascii="Wingdings 2" w:hAnsi="Wingdings 2" w:hint="default"/>
      </w:rPr>
    </w:lvl>
    <w:lvl w:ilvl="3" w:tplc="5142A670" w:tentative="1">
      <w:start w:val="1"/>
      <w:numFmt w:val="bullet"/>
      <w:lvlText w:val=""/>
      <w:lvlJc w:val="left"/>
      <w:pPr>
        <w:tabs>
          <w:tab w:val="num" w:pos="2880"/>
        </w:tabs>
        <w:ind w:left="2880" w:hanging="360"/>
      </w:pPr>
      <w:rPr>
        <w:rFonts w:ascii="Wingdings 2" w:hAnsi="Wingdings 2" w:hint="default"/>
      </w:rPr>
    </w:lvl>
    <w:lvl w:ilvl="4" w:tplc="940895B8" w:tentative="1">
      <w:start w:val="1"/>
      <w:numFmt w:val="bullet"/>
      <w:lvlText w:val=""/>
      <w:lvlJc w:val="left"/>
      <w:pPr>
        <w:tabs>
          <w:tab w:val="num" w:pos="3600"/>
        </w:tabs>
        <w:ind w:left="3600" w:hanging="360"/>
      </w:pPr>
      <w:rPr>
        <w:rFonts w:ascii="Wingdings 2" w:hAnsi="Wingdings 2" w:hint="default"/>
      </w:rPr>
    </w:lvl>
    <w:lvl w:ilvl="5" w:tplc="390A9654" w:tentative="1">
      <w:start w:val="1"/>
      <w:numFmt w:val="bullet"/>
      <w:lvlText w:val=""/>
      <w:lvlJc w:val="left"/>
      <w:pPr>
        <w:tabs>
          <w:tab w:val="num" w:pos="4320"/>
        </w:tabs>
        <w:ind w:left="4320" w:hanging="360"/>
      </w:pPr>
      <w:rPr>
        <w:rFonts w:ascii="Wingdings 2" w:hAnsi="Wingdings 2" w:hint="default"/>
      </w:rPr>
    </w:lvl>
    <w:lvl w:ilvl="6" w:tplc="C0086F68" w:tentative="1">
      <w:start w:val="1"/>
      <w:numFmt w:val="bullet"/>
      <w:lvlText w:val=""/>
      <w:lvlJc w:val="left"/>
      <w:pPr>
        <w:tabs>
          <w:tab w:val="num" w:pos="5040"/>
        </w:tabs>
        <w:ind w:left="5040" w:hanging="360"/>
      </w:pPr>
      <w:rPr>
        <w:rFonts w:ascii="Wingdings 2" w:hAnsi="Wingdings 2" w:hint="default"/>
      </w:rPr>
    </w:lvl>
    <w:lvl w:ilvl="7" w:tplc="5252AAB2" w:tentative="1">
      <w:start w:val="1"/>
      <w:numFmt w:val="bullet"/>
      <w:lvlText w:val=""/>
      <w:lvlJc w:val="left"/>
      <w:pPr>
        <w:tabs>
          <w:tab w:val="num" w:pos="5760"/>
        </w:tabs>
        <w:ind w:left="5760" w:hanging="360"/>
      </w:pPr>
      <w:rPr>
        <w:rFonts w:ascii="Wingdings 2" w:hAnsi="Wingdings 2" w:hint="default"/>
      </w:rPr>
    </w:lvl>
    <w:lvl w:ilvl="8" w:tplc="E6807EB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92E5441"/>
    <w:multiLevelType w:val="multilevel"/>
    <w:tmpl w:val="FBB638A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630E33"/>
    <w:multiLevelType w:val="hybridMultilevel"/>
    <w:tmpl w:val="E45C4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C653AC"/>
    <w:multiLevelType w:val="hybridMultilevel"/>
    <w:tmpl w:val="CC686CF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72EA4286"/>
    <w:multiLevelType w:val="multilevel"/>
    <w:tmpl w:val="7BACF8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A145EE"/>
    <w:multiLevelType w:val="hybridMultilevel"/>
    <w:tmpl w:val="0B84111E"/>
    <w:lvl w:ilvl="0" w:tplc="F508D986">
      <w:start w:val="1"/>
      <w:numFmt w:val="bullet"/>
      <w:lvlText w:val=""/>
      <w:lvlJc w:val="left"/>
      <w:pPr>
        <w:tabs>
          <w:tab w:val="num" w:pos="720"/>
        </w:tabs>
        <w:ind w:left="720" w:hanging="360"/>
      </w:pPr>
      <w:rPr>
        <w:rFonts w:ascii="Wingdings 2" w:hAnsi="Wingdings 2" w:hint="default"/>
      </w:rPr>
    </w:lvl>
    <w:lvl w:ilvl="1" w:tplc="85C8BFE6" w:tentative="1">
      <w:start w:val="1"/>
      <w:numFmt w:val="bullet"/>
      <w:lvlText w:val=""/>
      <w:lvlJc w:val="left"/>
      <w:pPr>
        <w:tabs>
          <w:tab w:val="num" w:pos="1440"/>
        </w:tabs>
        <w:ind w:left="1440" w:hanging="360"/>
      </w:pPr>
      <w:rPr>
        <w:rFonts w:ascii="Wingdings 2" w:hAnsi="Wingdings 2" w:hint="default"/>
      </w:rPr>
    </w:lvl>
    <w:lvl w:ilvl="2" w:tplc="6326455C" w:tentative="1">
      <w:start w:val="1"/>
      <w:numFmt w:val="bullet"/>
      <w:lvlText w:val=""/>
      <w:lvlJc w:val="left"/>
      <w:pPr>
        <w:tabs>
          <w:tab w:val="num" w:pos="2160"/>
        </w:tabs>
        <w:ind w:left="2160" w:hanging="360"/>
      </w:pPr>
      <w:rPr>
        <w:rFonts w:ascii="Wingdings 2" w:hAnsi="Wingdings 2" w:hint="default"/>
      </w:rPr>
    </w:lvl>
    <w:lvl w:ilvl="3" w:tplc="68A278FA" w:tentative="1">
      <w:start w:val="1"/>
      <w:numFmt w:val="bullet"/>
      <w:lvlText w:val=""/>
      <w:lvlJc w:val="left"/>
      <w:pPr>
        <w:tabs>
          <w:tab w:val="num" w:pos="2880"/>
        </w:tabs>
        <w:ind w:left="2880" w:hanging="360"/>
      </w:pPr>
      <w:rPr>
        <w:rFonts w:ascii="Wingdings 2" w:hAnsi="Wingdings 2" w:hint="default"/>
      </w:rPr>
    </w:lvl>
    <w:lvl w:ilvl="4" w:tplc="94E21E1C" w:tentative="1">
      <w:start w:val="1"/>
      <w:numFmt w:val="bullet"/>
      <w:lvlText w:val=""/>
      <w:lvlJc w:val="left"/>
      <w:pPr>
        <w:tabs>
          <w:tab w:val="num" w:pos="3600"/>
        </w:tabs>
        <w:ind w:left="3600" w:hanging="360"/>
      </w:pPr>
      <w:rPr>
        <w:rFonts w:ascii="Wingdings 2" w:hAnsi="Wingdings 2" w:hint="default"/>
      </w:rPr>
    </w:lvl>
    <w:lvl w:ilvl="5" w:tplc="7C8C6C32" w:tentative="1">
      <w:start w:val="1"/>
      <w:numFmt w:val="bullet"/>
      <w:lvlText w:val=""/>
      <w:lvlJc w:val="left"/>
      <w:pPr>
        <w:tabs>
          <w:tab w:val="num" w:pos="4320"/>
        </w:tabs>
        <w:ind w:left="4320" w:hanging="360"/>
      </w:pPr>
      <w:rPr>
        <w:rFonts w:ascii="Wingdings 2" w:hAnsi="Wingdings 2" w:hint="default"/>
      </w:rPr>
    </w:lvl>
    <w:lvl w:ilvl="6" w:tplc="58368B48" w:tentative="1">
      <w:start w:val="1"/>
      <w:numFmt w:val="bullet"/>
      <w:lvlText w:val=""/>
      <w:lvlJc w:val="left"/>
      <w:pPr>
        <w:tabs>
          <w:tab w:val="num" w:pos="5040"/>
        </w:tabs>
        <w:ind w:left="5040" w:hanging="360"/>
      </w:pPr>
      <w:rPr>
        <w:rFonts w:ascii="Wingdings 2" w:hAnsi="Wingdings 2" w:hint="default"/>
      </w:rPr>
    </w:lvl>
    <w:lvl w:ilvl="7" w:tplc="E362EA7A" w:tentative="1">
      <w:start w:val="1"/>
      <w:numFmt w:val="bullet"/>
      <w:lvlText w:val=""/>
      <w:lvlJc w:val="left"/>
      <w:pPr>
        <w:tabs>
          <w:tab w:val="num" w:pos="5760"/>
        </w:tabs>
        <w:ind w:left="5760" w:hanging="360"/>
      </w:pPr>
      <w:rPr>
        <w:rFonts w:ascii="Wingdings 2" w:hAnsi="Wingdings 2" w:hint="default"/>
      </w:rPr>
    </w:lvl>
    <w:lvl w:ilvl="8" w:tplc="EF16A0C8" w:tentative="1">
      <w:start w:val="1"/>
      <w:numFmt w:val="bullet"/>
      <w:lvlText w:val=""/>
      <w:lvlJc w:val="left"/>
      <w:pPr>
        <w:tabs>
          <w:tab w:val="num" w:pos="6480"/>
        </w:tabs>
        <w:ind w:left="6480" w:hanging="360"/>
      </w:pPr>
      <w:rPr>
        <w:rFonts w:ascii="Wingdings 2" w:hAnsi="Wingdings 2" w:hint="default"/>
      </w:rPr>
    </w:lvl>
  </w:abstractNum>
  <w:num w:numId="1" w16cid:durableId="356850567">
    <w:abstractNumId w:val="15"/>
  </w:num>
  <w:num w:numId="2" w16cid:durableId="2028673656">
    <w:abstractNumId w:val="3"/>
  </w:num>
  <w:num w:numId="3" w16cid:durableId="2068187357">
    <w:abstractNumId w:val="2"/>
  </w:num>
  <w:num w:numId="4" w16cid:durableId="346099482">
    <w:abstractNumId w:val="7"/>
  </w:num>
  <w:num w:numId="5" w16cid:durableId="303436336">
    <w:abstractNumId w:val="23"/>
  </w:num>
  <w:num w:numId="6" w16cid:durableId="1614626301">
    <w:abstractNumId w:val="4"/>
  </w:num>
  <w:num w:numId="7" w16cid:durableId="2084524443">
    <w:abstractNumId w:val="0"/>
  </w:num>
  <w:num w:numId="8" w16cid:durableId="2126851132">
    <w:abstractNumId w:val="13"/>
  </w:num>
  <w:num w:numId="9" w16cid:durableId="1680965463">
    <w:abstractNumId w:val="8"/>
  </w:num>
  <w:num w:numId="10" w16cid:durableId="1317491805">
    <w:abstractNumId w:val="9"/>
  </w:num>
  <w:num w:numId="11" w16cid:durableId="1631784880">
    <w:abstractNumId w:val="19"/>
  </w:num>
  <w:num w:numId="12" w16cid:durableId="1226910117">
    <w:abstractNumId w:val="20"/>
  </w:num>
  <w:num w:numId="13" w16cid:durableId="1404641708">
    <w:abstractNumId w:val="24"/>
  </w:num>
  <w:num w:numId="14" w16cid:durableId="7678855">
    <w:abstractNumId w:val="21"/>
  </w:num>
  <w:num w:numId="15" w16cid:durableId="1564019919">
    <w:abstractNumId w:val="26"/>
  </w:num>
  <w:num w:numId="16" w16cid:durableId="2134782366">
    <w:abstractNumId w:val="29"/>
  </w:num>
  <w:num w:numId="17" w16cid:durableId="1940597353">
    <w:abstractNumId w:val="17"/>
  </w:num>
  <w:num w:numId="18" w16cid:durableId="1279751555">
    <w:abstractNumId w:val="27"/>
  </w:num>
  <w:num w:numId="19" w16cid:durableId="1979339522">
    <w:abstractNumId w:val="14"/>
  </w:num>
  <w:num w:numId="20" w16cid:durableId="1646550414">
    <w:abstractNumId w:val="1"/>
  </w:num>
  <w:num w:numId="21" w16cid:durableId="2059745281">
    <w:abstractNumId w:val="28"/>
  </w:num>
  <w:num w:numId="22" w16cid:durableId="1518695828">
    <w:abstractNumId w:val="11"/>
  </w:num>
  <w:num w:numId="23" w16cid:durableId="1371497005">
    <w:abstractNumId w:val="5"/>
  </w:num>
  <w:num w:numId="24" w16cid:durableId="98263381">
    <w:abstractNumId w:val="31"/>
  </w:num>
  <w:num w:numId="25" w16cid:durableId="1647279951">
    <w:abstractNumId w:val="16"/>
  </w:num>
  <w:num w:numId="26" w16cid:durableId="1923031156">
    <w:abstractNumId w:val="32"/>
  </w:num>
  <w:num w:numId="27" w16cid:durableId="675883215">
    <w:abstractNumId w:val="25"/>
  </w:num>
  <w:num w:numId="28" w16cid:durableId="332488175">
    <w:abstractNumId w:val="6"/>
  </w:num>
  <w:num w:numId="29" w16cid:durableId="845167944">
    <w:abstractNumId w:val="22"/>
  </w:num>
  <w:num w:numId="30" w16cid:durableId="243103862">
    <w:abstractNumId w:val="30"/>
  </w:num>
  <w:num w:numId="31" w16cid:durableId="1680545299">
    <w:abstractNumId w:val="10"/>
  </w:num>
  <w:num w:numId="32" w16cid:durableId="1186481906">
    <w:abstractNumId w:val="12"/>
  </w:num>
  <w:num w:numId="33" w16cid:durableId="3739700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856"/>
    <w:rsid w:val="00000D5C"/>
    <w:rsid w:val="000037FC"/>
    <w:rsid w:val="0000457B"/>
    <w:rsid w:val="000062CD"/>
    <w:rsid w:val="00007E69"/>
    <w:rsid w:val="00007FE0"/>
    <w:rsid w:val="000110AB"/>
    <w:rsid w:val="0001153E"/>
    <w:rsid w:val="000115F3"/>
    <w:rsid w:val="0001250D"/>
    <w:rsid w:val="00016DDA"/>
    <w:rsid w:val="000175C9"/>
    <w:rsid w:val="0002058B"/>
    <w:rsid w:val="00031D1A"/>
    <w:rsid w:val="0003741C"/>
    <w:rsid w:val="00037DAC"/>
    <w:rsid w:val="0004071B"/>
    <w:rsid w:val="00044EAA"/>
    <w:rsid w:val="00046798"/>
    <w:rsid w:val="00046A5C"/>
    <w:rsid w:val="00046BAE"/>
    <w:rsid w:val="00051CC7"/>
    <w:rsid w:val="000538DF"/>
    <w:rsid w:val="000554AD"/>
    <w:rsid w:val="00055B4D"/>
    <w:rsid w:val="00056618"/>
    <w:rsid w:val="00062C61"/>
    <w:rsid w:val="00062CB7"/>
    <w:rsid w:val="00062DF7"/>
    <w:rsid w:val="00066EDA"/>
    <w:rsid w:val="0006725F"/>
    <w:rsid w:val="00074972"/>
    <w:rsid w:val="00074B58"/>
    <w:rsid w:val="000757DD"/>
    <w:rsid w:val="00077496"/>
    <w:rsid w:val="000847DE"/>
    <w:rsid w:val="000868C4"/>
    <w:rsid w:val="000962BA"/>
    <w:rsid w:val="000A0B86"/>
    <w:rsid w:val="000A17A8"/>
    <w:rsid w:val="000A23DB"/>
    <w:rsid w:val="000A345E"/>
    <w:rsid w:val="000A373A"/>
    <w:rsid w:val="000A3EFD"/>
    <w:rsid w:val="000A5DDD"/>
    <w:rsid w:val="000A6CE4"/>
    <w:rsid w:val="000B1B08"/>
    <w:rsid w:val="000B3673"/>
    <w:rsid w:val="000B509A"/>
    <w:rsid w:val="000B6413"/>
    <w:rsid w:val="000C004D"/>
    <w:rsid w:val="000C1164"/>
    <w:rsid w:val="000C44F0"/>
    <w:rsid w:val="000D53AE"/>
    <w:rsid w:val="000D5739"/>
    <w:rsid w:val="000D576E"/>
    <w:rsid w:val="000E2469"/>
    <w:rsid w:val="000E68EF"/>
    <w:rsid w:val="000E6F8B"/>
    <w:rsid w:val="000E741E"/>
    <w:rsid w:val="000E7E23"/>
    <w:rsid w:val="000F2092"/>
    <w:rsid w:val="000F2475"/>
    <w:rsid w:val="000F5658"/>
    <w:rsid w:val="000F57D9"/>
    <w:rsid w:val="000F6A94"/>
    <w:rsid w:val="000F7B1E"/>
    <w:rsid w:val="00101313"/>
    <w:rsid w:val="001028D3"/>
    <w:rsid w:val="001030DD"/>
    <w:rsid w:val="001055B8"/>
    <w:rsid w:val="001113AA"/>
    <w:rsid w:val="001122A2"/>
    <w:rsid w:val="00113B92"/>
    <w:rsid w:val="00114025"/>
    <w:rsid w:val="00115AA4"/>
    <w:rsid w:val="00115FA4"/>
    <w:rsid w:val="00120691"/>
    <w:rsid w:val="00120DA3"/>
    <w:rsid w:val="00121717"/>
    <w:rsid w:val="0012611F"/>
    <w:rsid w:val="00127153"/>
    <w:rsid w:val="00131BA3"/>
    <w:rsid w:val="00133114"/>
    <w:rsid w:val="00133835"/>
    <w:rsid w:val="00133EA5"/>
    <w:rsid w:val="001368BF"/>
    <w:rsid w:val="00136F93"/>
    <w:rsid w:val="00141A11"/>
    <w:rsid w:val="001421B6"/>
    <w:rsid w:val="0014304B"/>
    <w:rsid w:val="00143630"/>
    <w:rsid w:val="001437BF"/>
    <w:rsid w:val="00145423"/>
    <w:rsid w:val="001454C1"/>
    <w:rsid w:val="0014643A"/>
    <w:rsid w:val="00151BB8"/>
    <w:rsid w:val="00153F59"/>
    <w:rsid w:val="00154259"/>
    <w:rsid w:val="00154664"/>
    <w:rsid w:val="0015521A"/>
    <w:rsid w:val="001552B3"/>
    <w:rsid w:val="00156129"/>
    <w:rsid w:val="001601EA"/>
    <w:rsid w:val="00160B8A"/>
    <w:rsid w:val="00165644"/>
    <w:rsid w:val="00170C51"/>
    <w:rsid w:val="00174208"/>
    <w:rsid w:val="00175F18"/>
    <w:rsid w:val="00177159"/>
    <w:rsid w:val="00177C5B"/>
    <w:rsid w:val="001809A7"/>
    <w:rsid w:val="001809E6"/>
    <w:rsid w:val="00181352"/>
    <w:rsid w:val="00183FF0"/>
    <w:rsid w:val="00190088"/>
    <w:rsid w:val="0019217A"/>
    <w:rsid w:val="00193437"/>
    <w:rsid w:val="00193A23"/>
    <w:rsid w:val="001959AD"/>
    <w:rsid w:val="001962A2"/>
    <w:rsid w:val="00197EBE"/>
    <w:rsid w:val="001A118D"/>
    <w:rsid w:val="001A1412"/>
    <w:rsid w:val="001A5A6D"/>
    <w:rsid w:val="001A7858"/>
    <w:rsid w:val="001B057C"/>
    <w:rsid w:val="001C13AA"/>
    <w:rsid w:val="001C1BAD"/>
    <w:rsid w:val="001C67CC"/>
    <w:rsid w:val="001D0358"/>
    <w:rsid w:val="001D3040"/>
    <w:rsid w:val="001D6DC6"/>
    <w:rsid w:val="001E0661"/>
    <w:rsid w:val="001E2C48"/>
    <w:rsid w:val="001E56E4"/>
    <w:rsid w:val="001E6B74"/>
    <w:rsid w:val="001E75DD"/>
    <w:rsid w:val="001F461D"/>
    <w:rsid w:val="001F483C"/>
    <w:rsid w:val="001F65C1"/>
    <w:rsid w:val="001F7984"/>
    <w:rsid w:val="00202F65"/>
    <w:rsid w:val="002034D1"/>
    <w:rsid w:val="002065F7"/>
    <w:rsid w:val="0020687A"/>
    <w:rsid w:val="00206A8E"/>
    <w:rsid w:val="00211995"/>
    <w:rsid w:val="0021376D"/>
    <w:rsid w:val="002137C4"/>
    <w:rsid w:val="0022036B"/>
    <w:rsid w:val="002214DB"/>
    <w:rsid w:val="002241F3"/>
    <w:rsid w:val="00225009"/>
    <w:rsid w:val="0022688D"/>
    <w:rsid w:val="002272C5"/>
    <w:rsid w:val="00230B86"/>
    <w:rsid w:val="00234382"/>
    <w:rsid w:val="00236133"/>
    <w:rsid w:val="00236B59"/>
    <w:rsid w:val="00240CE1"/>
    <w:rsid w:val="0024192C"/>
    <w:rsid w:val="0024302B"/>
    <w:rsid w:val="00244F74"/>
    <w:rsid w:val="00245485"/>
    <w:rsid w:val="00245A60"/>
    <w:rsid w:val="002511E9"/>
    <w:rsid w:val="00257C51"/>
    <w:rsid w:val="00265F8A"/>
    <w:rsid w:val="002667F8"/>
    <w:rsid w:val="00271A9E"/>
    <w:rsid w:val="00271E35"/>
    <w:rsid w:val="00273B03"/>
    <w:rsid w:val="002759D6"/>
    <w:rsid w:val="0027740A"/>
    <w:rsid w:val="002777FC"/>
    <w:rsid w:val="0028004F"/>
    <w:rsid w:val="00280618"/>
    <w:rsid w:val="0028228C"/>
    <w:rsid w:val="00284077"/>
    <w:rsid w:val="0028458B"/>
    <w:rsid w:val="002847AD"/>
    <w:rsid w:val="002919F2"/>
    <w:rsid w:val="00292DF5"/>
    <w:rsid w:val="00292F36"/>
    <w:rsid w:val="00293157"/>
    <w:rsid w:val="002A155D"/>
    <w:rsid w:val="002A4BDB"/>
    <w:rsid w:val="002A6B91"/>
    <w:rsid w:val="002A7056"/>
    <w:rsid w:val="002A7A80"/>
    <w:rsid w:val="002A7C38"/>
    <w:rsid w:val="002B0E9A"/>
    <w:rsid w:val="002B2185"/>
    <w:rsid w:val="002B22A8"/>
    <w:rsid w:val="002B2A62"/>
    <w:rsid w:val="002B2E59"/>
    <w:rsid w:val="002B32AA"/>
    <w:rsid w:val="002B3F5B"/>
    <w:rsid w:val="002B6DB1"/>
    <w:rsid w:val="002C2404"/>
    <w:rsid w:val="002D46EA"/>
    <w:rsid w:val="002D503C"/>
    <w:rsid w:val="002D5A46"/>
    <w:rsid w:val="002D6A24"/>
    <w:rsid w:val="002D796E"/>
    <w:rsid w:val="002E249D"/>
    <w:rsid w:val="002E42E8"/>
    <w:rsid w:val="002E756E"/>
    <w:rsid w:val="002F37A9"/>
    <w:rsid w:val="002F5683"/>
    <w:rsid w:val="002F5D1A"/>
    <w:rsid w:val="002F6AB8"/>
    <w:rsid w:val="00301A64"/>
    <w:rsid w:val="0030262A"/>
    <w:rsid w:val="00303212"/>
    <w:rsid w:val="0030464D"/>
    <w:rsid w:val="00304F4D"/>
    <w:rsid w:val="00306820"/>
    <w:rsid w:val="00310E41"/>
    <w:rsid w:val="003166C9"/>
    <w:rsid w:val="00320476"/>
    <w:rsid w:val="00321189"/>
    <w:rsid w:val="00323375"/>
    <w:rsid w:val="00323DE5"/>
    <w:rsid w:val="00325E91"/>
    <w:rsid w:val="00327693"/>
    <w:rsid w:val="003309C1"/>
    <w:rsid w:val="00331D75"/>
    <w:rsid w:val="00336957"/>
    <w:rsid w:val="0033721B"/>
    <w:rsid w:val="00340482"/>
    <w:rsid w:val="00341D78"/>
    <w:rsid w:val="0034356B"/>
    <w:rsid w:val="00344D42"/>
    <w:rsid w:val="00345EE7"/>
    <w:rsid w:val="00346548"/>
    <w:rsid w:val="00350D59"/>
    <w:rsid w:val="00351DF8"/>
    <w:rsid w:val="003536BE"/>
    <w:rsid w:val="003542B3"/>
    <w:rsid w:val="00354D15"/>
    <w:rsid w:val="0035724F"/>
    <w:rsid w:val="0036000E"/>
    <w:rsid w:val="00364590"/>
    <w:rsid w:val="003653A9"/>
    <w:rsid w:val="00366D15"/>
    <w:rsid w:val="0037180C"/>
    <w:rsid w:val="0037191D"/>
    <w:rsid w:val="0037763D"/>
    <w:rsid w:val="003819F5"/>
    <w:rsid w:val="00386D0F"/>
    <w:rsid w:val="0039059A"/>
    <w:rsid w:val="003909C9"/>
    <w:rsid w:val="003922C7"/>
    <w:rsid w:val="00392ED5"/>
    <w:rsid w:val="003936FE"/>
    <w:rsid w:val="003A2251"/>
    <w:rsid w:val="003A2FD2"/>
    <w:rsid w:val="003A5AF9"/>
    <w:rsid w:val="003A64BD"/>
    <w:rsid w:val="003A74FE"/>
    <w:rsid w:val="003B0177"/>
    <w:rsid w:val="003B1118"/>
    <w:rsid w:val="003B6CA6"/>
    <w:rsid w:val="003C0CCF"/>
    <w:rsid w:val="003C3C62"/>
    <w:rsid w:val="003C577B"/>
    <w:rsid w:val="003C588F"/>
    <w:rsid w:val="003D1769"/>
    <w:rsid w:val="003D2E97"/>
    <w:rsid w:val="003D35E5"/>
    <w:rsid w:val="003D4912"/>
    <w:rsid w:val="003D4D79"/>
    <w:rsid w:val="003E13C8"/>
    <w:rsid w:val="003E1E82"/>
    <w:rsid w:val="003E32FA"/>
    <w:rsid w:val="003E3CC4"/>
    <w:rsid w:val="003F0AA8"/>
    <w:rsid w:val="003F1B22"/>
    <w:rsid w:val="003F392C"/>
    <w:rsid w:val="00402C6B"/>
    <w:rsid w:val="004037F9"/>
    <w:rsid w:val="00406C89"/>
    <w:rsid w:val="00412E52"/>
    <w:rsid w:val="00413E07"/>
    <w:rsid w:val="004162A9"/>
    <w:rsid w:val="00417AF1"/>
    <w:rsid w:val="00420784"/>
    <w:rsid w:val="0042143D"/>
    <w:rsid w:val="004278A2"/>
    <w:rsid w:val="00430852"/>
    <w:rsid w:val="0043243C"/>
    <w:rsid w:val="004327D6"/>
    <w:rsid w:val="00433626"/>
    <w:rsid w:val="00434666"/>
    <w:rsid w:val="00435965"/>
    <w:rsid w:val="00436BD9"/>
    <w:rsid w:val="0043782C"/>
    <w:rsid w:val="00443EA2"/>
    <w:rsid w:val="004455B8"/>
    <w:rsid w:val="00445C6E"/>
    <w:rsid w:val="0044676E"/>
    <w:rsid w:val="00450DF9"/>
    <w:rsid w:val="00451BFD"/>
    <w:rsid w:val="00456073"/>
    <w:rsid w:val="004566F3"/>
    <w:rsid w:val="00456BDB"/>
    <w:rsid w:val="00457F2B"/>
    <w:rsid w:val="00465771"/>
    <w:rsid w:val="00466AC9"/>
    <w:rsid w:val="004676E9"/>
    <w:rsid w:val="004678D1"/>
    <w:rsid w:val="00467D93"/>
    <w:rsid w:val="00472E39"/>
    <w:rsid w:val="00480408"/>
    <w:rsid w:val="004834F5"/>
    <w:rsid w:val="004838D9"/>
    <w:rsid w:val="004853FE"/>
    <w:rsid w:val="0048614F"/>
    <w:rsid w:val="00490921"/>
    <w:rsid w:val="00491DFC"/>
    <w:rsid w:val="00491F66"/>
    <w:rsid w:val="004922E8"/>
    <w:rsid w:val="00493030"/>
    <w:rsid w:val="004A079B"/>
    <w:rsid w:val="004A20AD"/>
    <w:rsid w:val="004A407B"/>
    <w:rsid w:val="004A5768"/>
    <w:rsid w:val="004A6527"/>
    <w:rsid w:val="004A716C"/>
    <w:rsid w:val="004B1B6C"/>
    <w:rsid w:val="004B26BC"/>
    <w:rsid w:val="004B4201"/>
    <w:rsid w:val="004B52B8"/>
    <w:rsid w:val="004B59EC"/>
    <w:rsid w:val="004B5D0D"/>
    <w:rsid w:val="004B650F"/>
    <w:rsid w:val="004B6E23"/>
    <w:rsid w:val="004B7461"/>
    <w:rsid w:val="004B79F6"/>
    <w:rsid w:val="004C21F6"/>
    <w:rsid w:val="004D1091"/>
    <w:rsid w:val="004D376C"/>
    <w:rsid w:val="004D443C"/>
    <w:rsid w:val="004E4750"/>
    <w:rsid w:val="004F2C9B"/>
    <w:rsid w:val="004F3521"/>
    <w:rsid w:val="004F543D"/>
    <w:rsid w:val="00500005"/>
    <w:rsid w:val="00500547"/>
    <w:rsid w:val="00501F4A"/>
    <w:rsid w:val="005026AF"/>
    <w:rsid w:val="00506EC0"/>
    <w:rsid w:val="005072ED"/>
    <w:rsid w:val="00511FB2"/>
    <w:rsid w:val="00514087"/>
    <w:rsid w:val="00515749"/>
    <w:rsid w:val="0051745E"/>
    <w:rsid w:val="00517516"/>
    <w:rsid w:val="00517870"/>
    <w:rsid w:val="0052180F"/>
    <w:rsid w:val="00521EBF"/>
    <w:rsid w:val="00522383"/>
    <w:rsid w:val="005227AE"/>
    <w:rsid w:val="0052689B"/>
    <w:rsid w:val="00530BED"/>
    <w:rsid w:val="00537D74"/>
    <w:rsid w:val="005408C1"/>
    <w:rsid w:val="00543282"/>
    <w:rsid w:val="0054458B"/>
    <w:rsid w:val="00554013"/>
    <w:rsid w:val="0055521B"/>
    <w:rsid w:val="00560EF5"/>
    <w:rsid w:val="00565719"/>
    <w:rsid w:val="00565784"/>
    <w:rsid w:val="005677E9"/>
    <w:rsid w:val="00570303"/>
    <w:rsid w:val="005771BA"/>
    <w:rsid w:val="00580B52"/>
    <w:rsid w:val="00580CBC"/>
    <w:rsid w:val="00580E89"/>
    <w:rsid w:val="00581FB4"/>
    <w:rsid w:val="00587FA3"/>
    <w:rsid w:val="005953A5"/>
    <w:rsid w:val="0059642B"/>
    <w:rsid w:val="00596732"/>
    <w:rsid w:val="00597612"/>
    <w:rsid w:val="00597F4E"/>
    <w:rsid w:val="005A2445"/>
    <w:rsid w:val="005A3086"/>
    <w:rsid w:val="005A7625"/>
    <w:rsid w:val="005A7895"/>
    <w:rsid w:val="005B22D7"/>
    <w:rsid w:val="005B42B6"/>
    <w:rsid w:val="005C3D0E"/>
    <w:rsid w:val="005C3EC6"/>
    <w:rsid w:val="005C52AC"/>
    <w:rsid w:val="005C663C"/>
    <w:rsid w:val="005C7D09"/>
    <w:rsid w:val="005D0B23"/>
    <w:rsid w:val="005D178D"/>
    <w:rsid w:val="005D3395"/>
    <w:rsid w:val="005D459F"/>
    <w:rsid w:val="005D4D1D"/>
    <w:rsid w:val="005D7CBD"/>
    <w:rsid w:val="005E1730"/>
    <w:rsid w:val="005E47C3"/>
    <w:rsid w:val="005E657E"/>
    <w:rsid w:val="005F33F1"/>
    <w:rsid w:val="005F4F3C"/>
    <w:rsid w:val="005F677E"/>
    <w:rsid w:val="005F6FBE"/>
    <w:rsid w:val="005F7BC4"/>
    <w:rsid w:val="005F7F67"/>
    <w:rsid w:val="00601A32"/>
    <w:rsid w:val="006030D6"/>
    <w:rsid w:val="0060316B"/>
    <w:rsid w:val="006052B4"/>
    <w:rsid w:val="00610974"/>
    <w:rsid w:val="0061227D"/>
    <w:rsid w:val="00613D1B"/>
    <w:rsid w:val="00617CAF"/>
    <w:rsid w:val="006220BC"/>
    <w:rsid w:val="00622C12"/>
    <w:rsid w:val="0062336C"/>
    <w:rsid w:val="006253B9"/>
    <w:rsid w:val="00625F95"/>
    <w:rsid w:val="00633E4C"/>
    <w:rsid w:val="00633F3B"/>
    <w:rsid w:val="006376AA"/>
    <w:rsid w:val="00640A65"/>
    <w:rsid w:val="00641CC2"/>
    <w:rsid w:val="006439CA"/>
    <w:rsid w:val="00645854"/>
    <w:rsid w:val="00645C94"/>
    <w:rsid w:val="006505CD"/>
    <w:rsid w:val="00651194"/>
    <w:rsid w:val="00652008"/>
    <w:rsid w:val="00652773"/>
    <w:rsid w:val="006626EE"/>
    <w:rsid w:val="006727C5"/>
    <w:rsid w:val="00672AB0"/>
    <w:rsid w:val="00673768"/>
    <w:rsid w:val="00674995"/>
    <w:rsid w:val="00676544"/>
    <w:rsid w:val="00676ABE"/>
    <w:rsid w:val="00677547"/>
    <w:rsid w:val="00677704"/>
    <w:rsid w:val="00677957"/>
    <w:rsid w:val="00681A96"/>
    <w:rsid w:val="00683D99"/>
    <w:rsid w:val="006921E3"/>
    <w:rsid w:val="00693683"/>
    <w:rsid w:val="006A09F4"/>
    <w:rsid w:val="006B019F"/>
    <w:rsid w:val="006B5403"/>
    <w:rsid w:val="006C2D97"/>
    <w:rsid w:val="006C4BC4"/>
    <w:rsid w:val="006C76FC"/>
    <w:rsid w:val="006C78E7"/>
    <w:rsid w:val="006D121A"/>
    <w:rsid w:val="006D4139"/>
    <w:rsid w:val="006D7101"/>
    <w:rsid w:val="006E2647"/>
    <w:rsid w:val="006E35E7"/>
    <w:rsid w:val="006E5B15"/>
    <w:rsid w:val="006E6AE3"/>
    <w:rsid w:val="006F05DE"/>
    <w:rsid w:val="006F0638"/>
    <w:rsid w:val="006F0D83"/>
    <w:rsid w:val="006F1356"/>
    <w:rsid w:val="006F2DB1"/>
    <w:rsid w:val="00700040"/>
    <w:rsid w:val="00702D9D"/>
    <w:rsid w:val="00703139"/>
    <w:rsid w:val="007036AC"/>
    <w:rsid w:val="00703A40"/>
    <w:rsid w:val="00704B89"/>
    <w:rsid w:val="007130D4"/>
    <w:rsid w:val="00720415"/>
    <w:rsid w:val="007206C4"/>
    <w:rsid w:val="00720C0F"/>
    <w:rsid w:val="0072127E"/>
    <w:rsid w:val="0072157A"/>
    <w:rsid w:val="007246EF"/>
    <w:rsid w:val="00727589"/>
    <w:rsid w:val="00727A88"/>
    <w:rsid w:val="007345DD"/>
    <w:rsid w:val="00736F0D"/>
    <w:rsid w:val="00743615"/>
    <w:rsid w:val="007436FD"/>
    <w:rsid w:val="0074376B"/>
    <w:rsid w:val="007532B2"/>
    <w:rsid w:val="00756331"/>
    <w:rsid w:val="007565D0"/>
    <w:rsid w:val="00757479"/>
    <w:rsid w:val="00760F38"/>
    <w:rsid w:val="00763316"/>
    <w:rsid w:val="00766D2D"/>
    <w:rsid w:val="00767193"/>
    <w:rsid w:val="00767B3A"/>
    <w:rsid w:val="00772567"/>
    <w:rsid w:val="00782F17"/>
    <w:rsid w:val="00783BDE"/>
    <w:rsid w:val="007870EB"/>
    <w:rsid w:val="00790768"/>
    <w:rsid w:val="00794824"/>
    <w:rsid w:val="007A0280"/>
    <w:rsid w:val="007A222E"/>
    <w:rsid w:val="007A28C5"/>
    <w:rsid w:val="007A2945"/>
    <w:rsid w:val="007A617E"/>
    <w:rsid w:val="007B085D"/>
    <w:rsid w:val="007B1134"/>
    <w:rsid w:val="007B11A4"/>
    <w:rsid w:val="007B2B5A"/>
    <w:rsid w:val="007B4F55"/>
    <w:rsid w:val="007D0A04"/>
    <w:rsid w:val="007D305D"/>
    <w:rsid w:val="007E34E4"/>
    <w:rsid w:val="007E43A1"/>
    <w:rsid w:val="007E5464"/>
    <w:rsid w:val="007E5532"/>
    <w:rsid w:val="007E5C6E"/>
    <w:rsid w:val="007E61DA"/>
    <w:rsid w:val="007F7D49"/>
    <w:rsid w:val="00803F32"/>
    <w:rsid w:val="00807D93"/>
    <w:rsid w:val="008171E5"/>
    <w:rsid w:val="0082068D"/>
    <w:rsid w:val="008226FC"/>
    <w:rsid w:val="008247F3"/>
    <w:rsid w:val="008276AB"/>
    <w:rsid w:val="00830923"/>
    <w:rsid w:val="00836544"/>
    <w:rsid w:val="0083698C"/>
    <w:rsid w:val="0083777C"/>
    <w:rsid w:val="00837D72"/>
    <w:rsid w:val="00837DC2"/>
    <w:rsid w:val="00842552"/>
    <w:rsid w:val="00843281"/>
    <w:rsid w:val="0084534C"/>
    <w:rsid w:val="008466F2"/>
    <w:rsid w:val="00847D3D"/>
    <w:rsid w:val="00851B3A"/>
    <w:rsid w:val="00853A8D"/>
    <w:rsid w:val="00853AE1"/>
    <w:rsid w:val="00854E4F"/>
    <w:rsid w:val="008558CA"/>
    <w:rsid w:val="00855C04"/>
    <w:rsid w:val="00861B2F"/>
    <w:rsid w:val="008621E8"/>
    <w:rsid w:val="00863EEF"/>
    <w:rsid w:val="00864929"/>
    <w:rsid w:val="00864E77"/>
    <w:rsid w:val="008658AB"/>
    <w:rsid w:val="0087135B"/>
    <w:rsid w:val="00874910"/>
    <w:rsid w:val="0087599E"/>
    <w:rsid w:val="008762CB"/>
    <w:rsid w:val="00880257"/>
    <w:rsid w:val="00880CFA"/>
    <w:rsid w:val="00885AC0"/>
    <w:rsid w:val="00885D90"/>
    <w:rsid w:val="00886883"/>
    <w:rsid w:val="00892BED"/>
    <w:rsid w:val="0089567B"/>
    <w:rsid w:val="00895B7A"/>
    <w:rsid w:val="00896D32"/>
    <w:rsid w:val="008A084B"/>
    <w:rsid w:val="008A37E9"/>
    <w:rsid w:val="008A4300"/>
    <w:rsid w:val="008A588E"/>
    <w:rsid w:val="008A75AA"/>
    <w:rsid w:val="008B0DC9"/>
    <w:rsid w:val="008B27BC"/>
    <w:rsid w:val="008B52AE"/>
    <w:rsid w:val="008C17F9"/>
    <w:rsid w:val="008C20A0"/>
    <w:rsid w:val="008C3F30"/>
    <w:rsid w:val="008C40A0"/>
    <w:rsid w:val="008D0507"/>
    <w:rsid w:val="008D27F5"/>
    <w:rsid w:val="008D4143"/>
    <w:rsid w:val="008D5CCE"/>
    <w:rsid w:val="008D7B37"/>
    <w:rsid w:val="008E3302"/>
    <w:rsid w:val="008E36EB"/>
    <w:rsid w:val="008E627F"/>
    <w:rsid w:val="008E63B0"/>
    <w:rsid w:val="008F20F8"/>
    <w:rsid w:val="008F4801"/>
    <w:rsid w:val="008F50E8"/>
    <w:rsid w:val="00900059"/>
    <w:rsid w:val="0090047C"/>
    <w:rsid w:val="00901642"/>
    <w:rsid w:val="00902AFF"/>
    <w:rsid w:val="00902B13"/>
    <w:rsid w:val="00903D55"/>
    <w:rsid w:val="009049DE"/>
    <w:rsid w:val="00906697"/>
    <w:rsid w:val="0091100D"/>
    <w:rsid w:val="00912D4C"/>
    <w:rsid w:val="00913B1A"/>
    <w:rsid w:val="00917E82"/>
    <w:rsid w:val="00921A30"/>
    <w:rsid w:val="009246DC"/>
    <w:rsid w:val="00925723"/>
    <w:rsid w:val="00931DD1"/>
    <w:rsid w:val="00932C66"/>
    <w:rsid w:val="009336FB"/>
    <w:rsid w:val="00933B4A"/>
    <w:rsid w:val="00937AB0"/>
    <w:rsid w:val="00941891"/>
    <w:rsid w:val="0094206B"/>
    <w:rsid w:val="00942EEE"/>
    <w:rsid w:val="00943B14"/>
    <w:rsid w:val="00945909"/>
    <w:rsid w:val="00946E51"/>
    <w:rsid w:val="00947149"/>
    <w:rsid w:val="0095113F"/>
    <w:rsid w:val="00953D5C"/>
    <w:rsid w:val="0095566C"/>
    <w:rsid w:val="0095717C"/>
    <w:rsid w:val="00957D43"/>
    <w:rsid w:val="00960608"/>
    <w:rsid w:val="00962E00"/>
    <w:rsid w:val="00962EF2"/>
    <w:rsid w:val="009659BB"/>
    <w:rsid w:val="00966B3E"/>
    <w:rsid w:val="00970A53"/>
    <w:rsid w:val="00971DE1"/>
    <w:rsid w:val="00972B07"/>
    <w:rsid w:val="00974B3D"/>
    <w:rsid w:val="00980819"/>
    <w:rsid w:val="00982500"/>
    <w:rsid w:val="00983032"/>
    <w:rsid w:val="00983149"/>
    <w:rsid w:val="00984097"/>
    <w:rsid w:val="00984A78"/>
    <w:rsid w:val="00986DC6"/>
    <w:rsid w:val="009909B5"/>
    <w:rsid w:val="00991928"/>
    <w:rsid w:val="009A084C"/>
    <w:rsid w:val="009A244A"/>
    <w:rsid w:val="009A2E9D"/>
    <w:rsid w:val="009A3276"/>
    <w:rsid w:val="009A384B"/>
    <w:rsid w:val="009A3FB8"/>
    <w:rsid w:val="009A41F6"/>
    <w:rsid w:val="009A64CD"/>
    <w:rsid w:val="009A6E5E"/>
    <w:rsid w:val="009A7BBC"/>
    <w:rsid w:val="009B02AF"/>
    <w:rsid w:val="009B0420"/>
    <w:rsid w:val="009B314A"/>
    <w:rsid w:val="009B40D8"/>
    <w:rsid w:val="009B727E"/>
    <w:rsid w:val="009C06A3"/>
    <w:rsid w:val="009C1237"/>
    <w:rsid w:val="009C2E02"/>
    <w:rsid w:val="009C6698"/>
    <w:rsid w:val="009D068A"/>
    <w:rsid w:val="009D56B2"/>
    <w:rsid w:val="009D618E"/>
    <w:rsid w:val="009D72BC"/>
    <w:rsid w:val="009D7A94"/>
    <w:rsid w:val="009D7AB3"/>
    <w:rsid w:val="009E0E6B"/>
    <w:rsid w:val="009E2CE2"/>
    <w:rsid w:val="009E45D6"/>
    <w:rsid w:val="009F031F"/>
    <w:rsid w:val="009F4A40"/>
    <w:rsid w:val="009F773E"/>
    <w:rsid w:val="00A00101"/>
    <w:rsid w:val="00A00691"/>
    <w:rsid w:val="00A04D8F"/>
    <w:rsid w:val="00A06953"/>
    <w:rsid w:val="00A06D9F"/>
    <w:rsid w:val="00A06F38"/>
    <w:rsid w:val="00A1056A"/>
    <w:rsid w:val="00A11068"/>
    <w:rsid w:val="00A13856"/>
    <w:rsid w:val="00A13F34"/>
    <w:rsid w:val="00A221A4"/>
    <w:rsid w:val="00A22439"/>
    <w:rsid w:val="00A22EE1"/>
    <w:rsid w:val="00A2401C"/>
    <w:rsid w:val="00A265D3"/>
    <w:rsid w:val="00A316B8"/>
    <w:rsid w:val="00A32215"/>
    <w:rsid w:val="00A32259"/>
    <w:rsid w:val="00A32B0C"/>
    <w:rsid w:val="00A347F6"/>
    <w:rsid w:val="00A413EE"/>
    <w:rsid w:val="00A42300"/>
    <w:rsid w:val="00A4242E"/>
    <w:rsid w:val="00A46EC9"/>
    <w:rsid w:val="00A47E3A"/>
    <w:rsid w:val="00A50FF6"/>
    <w:rsid w:val="00A512B9"/>
    <w:rsid w:val="00A51CDD"/>
    <w:rsid w:val="00A53586"/>
    <w:rsid w:val="00A5418E"/>
    <w:rsid w:val="00A545BF"/>
    <w:rsid w:val="00A55348"/>
    <w:rsid w:val="00A6089E"/>
    <w:rsid w:val="00A730BD"/>
    <w:rsid w:val="00A763A0"/>
    <w:rsid w:val="00A81207"/>
    <w:rsid w:val="00A8507E"/>
    <w:rsid w:val="00A900A0"/>
    <w:rsid w:val="00A91056"/>
    <w:rsid w:val="00A919E8"/>
    <w:rsid w:val="00A92202"/>
    <w:rsid w:val="00A96EFD"/>
    <w:rsid w:val="00A97D57"/>
    <w:rsid w:val="00A97F3A"/>
    <w:rsid w:val="00AA2A9C"/>
    <w:rsid w:val="00AA4D6E"/>
    <w:rsid w:val="00AA51CD"/>
    <w:rsid w:val="00AA6281"/>
    <w:rsid w:val="00AB1512"/>
    <w:rsid w:val="00AB22D3"/>
    <w:rsid w:val="00AB2712"/>
    <w:rsid w:val="00AB5751"/>
    <w:rsid w:val="00AB5D02"/>
    <w:rsid w:val="00AB5E90"/>
    <w:rsid w:val="00AC2FCB"/>
    <w:rsid w:val="00AC7E24"/>
    <w:rsid w:val="00AD217F"/>
    <w:rsid w:val="00AD2ED4"/>
    <w:rsid w:val="00AD4883"/>
    <w:rsid w:val="00AD4BB4"/>
    <w:rsid w:val="00AD5673"/>
    <w:rsid w:val="00AD6671"/>
    <w:rsid w:val="00AE12FC"/>
    <w:rsid w:val="00AE497F"/>
    <w:rsid w:val="00AE6810"/>
    <w:rsid w:val="00AE7520"/>
    <w:rsid w:val="00AF3A9E"/>
    <w:rsid w:val="00AF6CAA"/>
    <w:rsid w:val="00B0100F"/>
    <w:rsid w:val="00B10FCC"/>
    <w:rsid w:val="00B13DB9"/>
    <w:rsid w:val="00B206AC"/>
    <w:rsid w:val="00B20868"/>
    <w:rsid w:val="00B2137D"/>
    <w:rsid w:val="00B2439E"/>
    <w:rsid w:val="00B26D8E"/>
    <w:rsid w:val="00B277D6"/>
    <w:rsid w:val="00B30376"/>
    <w:rsid w:val="00B321DA"/>
    <w:rsid w:val="00B4203B"/>
    <w:rsid w:val="00B42344"/>
    <w:rsid w:val="00B42C75"/>
    <w:rsid w:val="00B43E37"/>
    <w:rsid w:val="00B4448A"/>
    <w:rsid w:val="00B45909"/>
    <w:rsid w:val="00B5096B"/>
    <w:rsid w:val="00B513AE"/>
    <w:rsid w:val="00B514A3"/>
    <w:rsid w:val="00B518AA"/>
    <w:rsid w:val="00B51992"/>
    <w:rsid w:val="00B51DFC"/>
    <w:rsid w:val="00B560D9"/>
    <w:rsid w:val="00B56A06"/>
    <w:rsid w:val="00B612FF"/>
    <w:rsid w:val="00B618DE"/>
    <w:rsid w:val="00B62385"/>
    <w:rsid w:val="00B62CEF"/>
    <w:rsid w:val="00B65846"/>
    <w:rsid w:val="00B66DF7"/>
    <w:rsid w:val="00B674D7"/>
    <w:rsid w:val="00B70DEC"/>
    <w:rsid w:val="00B72976"/>
    <w:rsid w:val="00B744AC"/>
    <w:rsid w:val="00B76FCC"/>
    <w:rsid w:val="00B77045"/>
    <w:rsid w:val="00B77060"/>
    <w:rsid w:val="00B838D8"/>
    <w:rsid w:val="00B83E34"/>
    <w:rsid w:val="00B869F0"/>
    <w:rsid w:val="00B86FC0"/>
    <w:rsid w:val="00B87034"/>
    <w:rsid w:val="00B901C5"/>
    <w:rsid w:val="00B910DD"/>
    <w:rsid w:val="00B913F7"/>
    <w:rsid w:val="00B94BF4"/>
    <w:rsid w:val="00B96B2C"/>
    <w:rsid w:val="00B97E86"/>
    <w:rsid w:val="00BA3044"/>
    <w:rsid w:val="00BA7B9F"/>
    <w:rsid w:val="00BB421D"/>
    <w:rsid w:val="00BB477A"/>
    <w:rsid w:val="00BB56B9"/>
    <w:rsid w:val="00BB5DA8"/>
    <w:rsid w:val="00BB69BD"/>
    <w:rsid w:val="00BC05A0"/>
    <w:rsid w:val="00BC06E8"/>
    <w:rsid w:val="00BC06FF"/>
    <w:rsid w:val="00BC0FD6"/>
    <w:rsid w:val="00BC7E63"/>
    <w:rsid w:val="00BC7EA4"/>
    <w:rsid w:val="00BD1EA8"/>
    <w:rsid w:val="00BD7445"/>
    <w:rsid w:val="00BD7C30"/>
    <w:rsid w:val="00BE11E9"/>
    <w:rsid w:val="00BE4013"/>
    <w:rsid w:val="00BE6AF8"/>
    <w:rsid w:val="00BE796C"/>
    <w:rsid w:val="00BF2A51"/>
    <w:rsid w:val="00BF5F35"/>
    <w:rsid w:val="00BF7BBD"/>
    <w:rsid w:val="00C0497B"/>
    <w:rsid w:val="00C057D1"/>
    <w:rsid w:val="00C05E8C"/>
    <w:rsid w:val="00C06165"/>
    <w:rsid w:val="00C102EC"/>
    <w:rsid w:val="00C13B6F"/>
    <w:rsid w:val="00C145B1"/>
    <w:rsid w:val="00C14E1F"/>
    <w:rsid w:val="00C15570"/>
    <w:rsid w:val="00C20746"/>
    <w:rsid w:val="00C21EB3"/>
    <w:rsid w:val="00C225DB"/>
    <w:rsid w:val="00C22A37"/>
    <w:rsid w:val="00C24A31"/>
    <w:rsid w:val="00C25D76"/>
    <w:rsid w:val="00C27681"/>
    <w:rsid w:val="00C27A93"/>
    <w:rsid w:val="00C3153F"/>
    <w:rsid w:val="00C3292F"/>
    <w:rsid w:val="00C341DB"/>
    <w:rsid w:val="00C36708"/>
    <w:rsid w:val="00C41A79"/>
    <w:rsid w:val="00C41A7C"/>
    <w:rsid w:val="00C447D1"/>
    <w:rsid w:val="00C467A7"/>
    <w:rsid w:val="00C46E0E"/>
    <w:rsid w:val="00C50259"/>
    <w:rsid w:val="00C5215A"/>
    <w:rsid w:val="00C53617"/>
    <w:rsid w:val="00C54C95"/>
    <w:rsid w:val="00C55A20"/>
    <w:rsid w:val="00C578B4"/>
    <w:rsid w:val="00C6263F"/>
    <w:rsid w:val="00C63917"/>
    <w:rsid w:val="00C64D40"/>
    <w:rsid w:val="00C64DB7"/>
    <w:rsid w:val="00C6504C"/>
    <w:rsid w:val="00C67E43"/>
    <w:rsid w:val="00C67E5B"/>
    <w:rsid w:val="00C70090"/>
    <w:rsid w:val="00C72F46"/>
    <w:rsid w:val="00C7544E"/>
    <w:rsid w:val="00C76B05"/>
    <w:rsid w:val="00C81F2C"/>
    <w:rsid w:val="00C82FD2"/>
    <w:rsid w:val="00C836FE"/>
    <w:rsid w:val="00C83F3B"/>
    <w:rsid w:val="00C87AEB"/>
    <w:rsid w:val="00C91679"/>
    <w:rsid w:val="00C91F6B"/>
    <w:rsid w:val="00C93976"/>
    <w:rsid w:val="00C93E67"/>
    <w:rsid w:val="00C955E1"/>
    <w:rsid w:val="00C967BD"/>
    <w:rsid w:val="00C96CE2"/>
    <w:rsid w:val="00CA404D"/>
    <w:rsid w:val="00CB6F44"/>
    <w:rsid w:val="00CC015D"/>
    <w:rsid w:val="00CC0DD2"/>
    <w:rsid w:val="00CC19CB"/>
    <w:rsid w:val="00CC33CE"/>
    <w:rsid w:val="00CC455C"/>
    <w:rsid w:val="00CC567A"/>
    <w:rsid w:val="00CD0E8C"/>
    <w:rsid w:val="00CD38DB"/>
    <w:rsid w:val="00CD6C8D"/>
    <w:rsid w:val="00CD6E68"/>
    <w:rsid w:val="00CD6F23"/>
    <w:rsid w:val="00CD7068"/>
    <w:rsid w:val="00CE58B9"/>
    <w:rsid w:val="00CE61CF"/>
    <w:rsid w:val="00CE7C6D"/>
    <w:rsid w:val="00CF03C3"/>
    <w:rsid w:val="00CF0740"/>
    <w:rsid w:val="00CF2378"/>
    <w:rsid w:val="00CF28EC"/>
    <w:rsid w:val="00CF39E0"/>
    <w:rsid w:val="00CF6281"/>
    <w:rsid w:val="00CF6B3A"/>
    <w:rsid w:val="00CF7CC9"/>
    <w:rsid w:val="00D01A0A"/>
    <w:rsid w:val="00D03718"/>
    <w:rsid w:val="00D11DFD"/>
    <w:rsid w:val="00D12635"/>
    <w:rsid w:val="00D12E32"/>
    <w:rsid w:val="00D159C2"/>
    <w:rsid w:val="00D2190D"/>
    <w:rsid w:val="00D2609C"/>
    <w:rsid w:val="00D26F60"/>
    <w:rsid w:val="00D30DF4"/>
    <w:rsid w:val="00D36751"/>
    <w:rsid w:val="00D40985"/>
    <w:rsid w:val="00D40DF4"/>
    <w:rsid w:val="00D40E70"/>
    <w:rsid w:val="00D435E4"/>
    <w:rsid w:val="00D4715E"/>
    <w:rsid w:val="00D51194"/>
    <w:rsid w:val="00D52412"/>
    <w:rsid w:val="00D54B84"/>
    <w:rsid w:val="00D54F1D"/>
    <w:rsid w:val="00D60876"/>
    <w:rsid w:val="00D64A5A"/>
    <w:rsid w:val="00D73AAD"/>
    <w:rsid w:val="00D76498"/>
    <w:rsid w:val="00D77814"/>
    <w:rsid w:val="00D83083"/>
    <w:rsid w:val="00D84B05"/>
    <w:rsid w:val="00D84B43"/>
    <w:rsid w:val="00D86F8E"/>
    <w:rsid w:val="00D87DBC"/>
    <w:rsid w:val="00D9487B"/>
    <w:rsid w:val="00D95604"/>
    <w:rsid w:val="00D9796E"/>
    <w:rsid w:val="00DA32ED"/>
    <w:rsid w:val="00DA55D8"/>
    <w:rsid w:val="00DB229D"/>
    <w:rsid w:val="00DB2E48"/>
    <w:rsid w:val="00DB6DA7"/>
    <w:rsid w:val="00DB78B3"/>
    <w:rsid w:val="00DB7CBE"/>
    <w:rsid w:val="00DC11F6"/>
    <w:rsid w:val="00DC19E4"/>
    <w:rsid w:val="00DC1C65"/>
    <w:rsid w:val="00DC24B1"/>
    <w:rsid w:val="00DC2E3D"/>
    <w:rsid w:val="00DC442C"/>
    <w:rsid w:val="00DC4BEB"/>
    <w:rsid w:val="00DC5714"/>
    <w:rsid w:val="00DC619D"/>
    <w:rsid w:val="00DC61DE"/>
    <w:rsid w:val="00DD243F"/>
    <w:rsid w:val="00DD32E9"/>
    <w:rsid w:val="00DD5D04"/>
    <w:rsid w:val="00DE2038"/>
    <w:rsid w:val="00DE62E8"/>
    <w:rsid w:val="00DF1895"/>
    <w:rsid w:val="00DF2078"/>
    <w:rsid w:val="00DF2C92"/>
    <w:rsid w:val="00DF5423"/>
    <w:rsid w:val="00DF6AF6"/>
    <w:rsid w:val="00E00849"/>
    <w:rsid w:val="00E03ED5"/>
    <w:rsid w:val="00E0533B"/>
    <w:rsid w:val="00E07829"/>
    <w:rsid w:val="00E11C11"/>
    <w:rsid w:val="00E121E2"/>
    <w:rsid w:val="00E12E0C"/>
    <w:rsid w:val="00E16C60"/>
    <w:rsid w:val="00E172A7"/>
    <w:rsid w:val="00E176C2"/>
    <w:rsid w:val="00E177DE"/>
    <w:rsid w:val="00E21CED"/>
    <w:rsid w:val="00E24B59"/>
    <w:rsid w:val="00E25C36"/>
    <w:rsid w:val="00E27046"/>
    <w:rsid w:val="00E27E25"/>
    <w:rsid w:val="00E306FF"/>
    <w:rsid w:val="00E3179D"/>
    <w:rsid w:val="00E3290C"/>
    <w:rsid w:val="00E34B5D"/>
    <w:rsid w:val="00E35079"/>
    <w:rsid w:val="00E35209"/>
    <w:rsid w:val="00E37B07"/>
    <w:rsid w:val="00E42E95"/>
    <w:rsid w:val="00E42F64"/>
    <w:rsid w:val="00E46C92"/>
    <w:rsid w:val="00E46FC3"/>
    <w:rsid w:val="00E522E1"/>
    <w:rsid w:val="00E52D00"/>
    <w:rsid w:val="00E54983"/>
    <w:rsid w:val="00E55146"/>
    <w:rsid w:val="00E5702B"/>
    <w:rsid w:val="00E609DC"/>
    <w:rsid w:val="00E61BB7"/>
    <w:rsid w:val="00E628ED"/>
    <w:rsid w:val="00E67D37"/>
    <w:rsid w:val="00E72030"/>
    <w:rsid w:val="00E73035"/>
    <w:rsid w:val="00E77CC9"/>
    <w:rsid w:val="00E77F64"/>
    <w:rsid w:val="00E80837"/>
    <w:rsid w:val="00E83DFA"/>
    <w:rsid w:val="00E85A16"/>
    <w:rsid w:val="00E87152"/>
    <w:rsid w:val="00E905D6"/>
    <w:rsid w:val="00E90B29"/>
    <w:rsid w:val="00E91D0B"/>
    <w:rsid w:val="00E94AEB"/>
    <w:rsid w:val="00E95BDA"/>
    <w:rsid w:val="00E972BB"/>
    <w:rsid w:val="00EA0626"/>
    <w:rsid w:val="00EA235B"/>
    <w:rsid w:val="00EA3267"/>
    <w:rsid w:val="00EA52A6"/>
    <w:rsid w:val="00EB1810"/>
    <w:rsid w:val="00EB1D04"/>
    <w:rsid w:val="00EB466F"/>
    <w:rsid w:val="00EB6E71"/>
    <w:rsid w:val="00EB6F27"/>
    <w:rsid w:val="00EB7C23"/>
    <w:rsid w:val="00EC1A6A"/>
    <w:rsid w:val="00EC252C"/>
    <w:rsid w:val="00EC3E1F"/>
    <w:rsid w:val="00EC558B"/>
    <w:rsid w:val="00EC7F29"/>
    <w:rsid w:val="00ED142C"/>
    <w:rsid w:val="00ED3825"/>
    <w:rsid w:val="00ED5247"/>
    <w:rsid w:val="00ED5CBD"/>
    <w:rsid w:val="00ED5FB2"/>
    <w:rsid w:val="00ED6298"/>
    <w:rsid w:val="00ED652D"/>
    <w:rsid w:val="00EE39EF"/>
    <w:rsid w:val="00EE3BAB"/>
    <w:rsid w:val="00EE4B8E"/>
    <w:rsid w:val="00EE6D5F"/>
    <w:rsid w:val="00EF0184"/>
    <w:rsid w:val="00EF0805"/>
    <w:rsid w:val="00EF26EA"/>
    <w:rsid w:val="00F00A6E"/>
    <w:rsid w:val="00F01ADF"/>
    <w:rsid w:val="00F03CF4"/>
    <w:rsid w:val="00F0422E"/>
    <w:rsid w:val="00F059A6"/>
    <w:rsid w:val="00F06745"/>
    <w:rsid w:val="00F06D24"/>
    <w:rsid w:val="00F1071B"/>
    <w:rsid w:val="00F1567A"/>
    <w:rsid w:val="00F1631D"/>
    <w:rsid w:val="00F17068"/>
    <w:rsid w:val="00F20570"/>
    <w:rsid w:val="00F22AAD"/>
    <w:rsid w:val="00F22D5C"/>
    <w:rsid w:val="00F22DDE"/>
    <w:rsid w:val="00F2301B"/>
    <w:rsid w:val="00F23C1C"/>
    <w:rsid w:val="00F249B2"/>
    <w:rsid w:val="00F24EEE"/>
    <w:rsid w:val="00F252F8"/>
    <w:rsid w:val="00F30F86"/>
    <w:rsid w:val="00F31406"/>
    <w:rsid w:val="00F36D80"/>
    <w:rsid w:val="00F418F4"/>
    <w:rsid w:val="00F42D12"/>
    <w:rsid w:val="00F45C32"/>
    <w:rsid w:val="00F47867"/>
    <w:rsid w:val="00F5281D"/>
    <w:rsid w:val="00F52FFC"/>
    <w:rsid w:val="00F5338E"/>
    <w:rsid w:val="00F537ED"/>
    <w:rsid w:val="00F62B71"/>
    <w:rsid w:val="00F71A92"/>
    <w:rsid w:val="00F7325C"/>
    <w:rsid w:val="00F7475E"/>
    <w:rsid w:val="00F754EE"/>
    <w:rsid w:val="00F8254F"/>
    <w:rsid w:val="00F84A57"/>
    <w:rsid w:val="00F87161"/>
    <w:rsid w:val="00F91651"/>
    <w:rsid w:val="00F92579"/>
    <w:rsid w:val="00F93B5D"/>
    <w:rsid w:val="00F93F70"/>
    <w:rsid w:val="00F95868"/>
    <w:rsid w:val="00F97846"/>
    <w:rsid w:val="00FA25ED"/>
    <w:rsid w:val="00FA33E9"/>
    <w:rsid w:val="00FA4957"/>
    <w:rsid w:val="00FA5A2E"/>
    <w:rsid w:val="00FA760A"/>
    <w:rsid w:val="00FA7A27"/>
    <w:rsid w:val="00FB05A9"/>
    <w:rsid w:val="00FB228B"/>
    <w:rsid w:val="00FB4F06"/>
    <w:rsid w:val="00FB60B8"/>
    <w:rsid w:val="00FB637A"/>
    <w:rsid w:val="00FC2334"/>
    <w:rsid w:val="00FC39B0"/>
    <w:rsid w:val="00FC45A7"/>
    <w:rsid w:val="00FC5D42"/>
    <w:rsid w:val="00FD0278"/>
    <w:rsid w:val="00FD28FF"/>
    <w:rsid w:val="00FD4EE8"/>
    <w:rsid w:val="00FD68E3"/>
    <w:rsid w:val="00FE17F5"/>
    <w:rsid w:val="00FE2329"/>
    <w:rsid w:val="00FE3B8A"/>
    <w:rsid w:val="00FE3D5B"/>
    <w:rsid w:val="00FE6313"/>
    <w:rsid w:val="00FE7272"/>
    <w:rsid w:val="00FE74E7"/>
    <w:rsid w:val="00FF2063"/>
    <w:rsid w:val="00FF45CE"/>
    <w:rsid w:val="00FF4A44"/>
    <w:rsid w:val="00FF56E7"/>
    <w:rsid w:val="00FF6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2003"/>
  <w15:docId w15:val="{D42872A4-78B7-4BE3-970B-08FFB530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856"/>
    <w:pPr>
      <w:spacing w:after="0" w:line="240" w:lineRule="auto"/>
    </w:pPr>
  </w:style>
  <w:style w:type="table" w:styleId="TableGrid">
    <w:name w:val="Table Grid"/>
    <w:basedOn w:val="TableNormal"/>
    <w:uiPriority w:val="59"/>
    <w:rsid w:val="00A13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856"/>
  </w:style>
  <w:style w:type="paragraph" w:styleId="Footer">
    <w:name w:val="footer"/>
    <w:basedOn w:val="Normal"/>
    <w:link w:val="FooterChar"/>
    <w:uiPriority w:val="99"/>
    <w:unhideWhenUsed/>
    <w:rsid w:val="00A13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856"/>
  </w:style>
  <w:style w:type="character" w:styleId="Hyperlink">
    <w:name w:val="Hyperlink"/>
    <w:basedOn w:val="DefaultParagraphFont"/>
    <w:uiPriority w:val="99"/>
    <w:unhideWhenUsed/>
    <w:rsid w:val="003F1B22"/>
    <w:rPr>
      <w:color w:val="0000FF" w:themeColor="hyperlink"/>
      <w:u w:val="single"/>
    </w:rPr>
  </w:style>
  <w:style w:type="paragraph" w:styleId="ListParagraph">
    <w:name w:val="List Paragraph"/>
    <w:basedOn w:val="Normal"/>
    <w:uiPriority w:val="34"/>
    <w:qFormat/>
    <w:rsid w:val="00622C12"/>
    <w:pPr>
      <w:spacing w:after="160" w:line="259" w:lineRule="auto"/>
      <w:ind w:left="720"/>
      <w:contextualSpacing/>
    </w:pPr>
  </w:style>
  <w:style w:type="paragraph" w:customStyle="1" w:styleId="Default">
    <w:name w:val="Default"/>
    <w:rsid w:val="000F7B1E"/>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3645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64590"/>
    <w:rPr>
      <w:rFonts w:ascii="Calibri" w:hAnsi="Calibri"/>
      <w:szCs w:val="21"/>
    </w:rPr>
  </w:style>
  <w:style w:type="character" w:styleId="UnresolvedMention">
    <w:name w:val="Unresolved Mention"/>
    <w:basedOn w:val="DefaultParagraphFont"/>
    <w:uiPriority w:val="99"/>
    <w:semiHidden/>
    <w:unhideWhenUsed/>
    <w:rsid w:val="00CF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620">
      <w:bodyDiv w:val="1"/>
      <w:marLeft w:val="0"/>
      <w:marRight w:val="0"/>
      <w:marTop w:val="0"/>
      <w:marBottom w:val="0"/>
      <w:divBdr>
        <w:top w:val="none" w:sz="0" w:space="0" w:color="auto"/>
        <w:left w:val="none" w:sz="0" w:space="0" w:color="auto"/>
        <w:bottom w:val="none" w:sz="0" w:space="0" w:color="auto"/>
        <w:right w:val="none" w:sz="0" w:space="0" w:color="auto"/>
      </w:divBdr>
    </w:div>
    <w:div w:id="609632648">
      <w:bodyDiv w:val="1"/>
      <w:marLeft w:val="0"/>
      <w:marRight w:val="0"/>
      <w:marTop w:val="0"/>
      <w:marBottom w:val="0"/>
      <w:divBdr>
        <w:top w:val="none" w:sz="0" w:space="0" w:color="auto"/>
        <w:left w:val="none" w:sz="0" w:space="0" w:color="auto"/>
        <w:bottom w:val="none" w:sz="0" w:space="0" w:color="auto"/>
        <w:right w:val="none" w:sz="0" w:space="0" w:color="auto"/>
      </w:divBdr>
    </w:div>
    <w:div w:id="774178785">
      <w:bodyDiv w:val="1"/>
      <w:marLeft w:val="0"/>
      <w:marRight w:val="0"/>
      <w:marTop w:val="0"/>
      <w:marBottom w:val="0"/>
      <w:divBdr>
        <w:top w:val="none" w:sz="0" w:space="0" w:color="auto"/>
        <w:left w:val="none" w:sz="0" w:space="0" w:color="auto"/>
        <w:bottom w:val="none" w:sz="0" w:space="0" w:color="auto"/>
        <w:right w:val="none" w:sz="0" w:space="0" w:color="auto"/>
      </w:divBdr>
    </w:div>
    <w:div w:id="978076351">
      <w:bodyDiv w:val="1"/>
      <w:marLeft w:val="0"/>
      <w:marRight w:val="0"/>
      <w:marTop w:val="0"/>
      <w:marBottom w:val="0"/>
      <w:divBdr>
        <w:top w:val="none" w:sz="0" w:space="0" w:color="auto"/>
        <w:left w:val="none" w:sz="0" w:space="0" w:color="auto"/>
        <w:bottom w:val="none" w:sz="0" w:space="0" w:color="auto"/>
        <w:right w:val="none" w:sz="0" w:space="0" w:color="auto"/>
      </w:divBdr>
      <w:divsChild>
        <w:div w:id="1957828818">
          <w:marLeft w:val="475"/>
          <w:marRight w:val="0"/>
          <w:marTop w:val="134"/>
          <w:marBottom w:val="120"/>
          <w:divBdr>
            <w:top w:val="none" w:sz="0" w:space="0" w:color="auto"/>
            <w:left w:val="none" w:sz="0" w:space="0" w:color="auto"/>
            <w:bottom w:val="none" w:sz="0" w:space="0" w:color="auto"/>
            <w:right w:val="none" w:sz="0" w:space="0" w:color="auto"/>
          </w:divBdr>
        </w:div>
        <w:div w:id="1039664193">
          <w:marLeft w:val="475"/>
          <w:marRight w:val="0"/>
          <w:marTop w:val="134"/>
          <w:marBottom w:val="120"/>
          <w:divBdr>
            <w:top w:val="none" w:sz="0" w:space="0" w:color="auto"/>
            <w:left w:val="none" w:sz="0" w:space="0" w:color="auto"/>
            <w:bottom w:val="none" w:sz="0" w:space="0" w:color="auto"/>
            <w:right w:val="none" w:sz="0" w:space="0" w:color="auto"/>
          </w:divBdr>
        </w:div>
      </w:divsChild>
    </w:div>
    <w:div w:id="1056783560">
      <w:bodyDiv w:val="1"/>
      <w:marLeft w:val="0"/>
      <w:marRight w:val="0"/>
      <w:marTop w:val="0"/>
      <w:marBottom w:val="0"/>
      <w:divBdr>
        <w:top w:val="none" w:sz="0" w:space="0" w:color="auto"/>
        <w:left w:val="none" w:sz="0" w:space="0" w:color="auto"/>
        <w:bottom w:val="none" w:sz="0" w:space="0" w:color="auto"/>
        <w:right w:val="none" w:sz="0" w:space="0" w:color="auto"/>
      </w:divBdr>
    </w:div>
    <w:div w:id="1177696719">
      <w:bodyDiv w:val="1"/>
      <w:marLeft w:val="0"/>
      <w:marRight w:val="0"/>
      <w:marTop w:val="0"/>
      <w:marBottom w:val="0"/>
      <w:divBdr>
        <w:top w:val="none" w:sz="0" w:space="0" w:color="auto"/>
        <w:left w:val="none" w:sz="0" w:space="0" w:color="auto"/>
        <w:bottom w:val="none" w:sz="0" w:space="0" w:color="auto"/>
        <w:right w:val="none" w:sz="0" w:space="0" w:color="auto"/>
      </w:divBdr>
      <w:divsChild>
        <w:div w:id="89816800">
          <w:marLeft w:val="475"/>
          <w:marRight w:val="0"/>
          <w:marTop w:val="134"/>
          <w:marBottom w:val="120"/>
          <w:divBdr>
            <w:top w:val="none" w:sz="0" w:space="0" w:color="auto"/>
            <w:left w:val="none" w:sz="0" w:space="0" w:color="auto"/>
            <w:bottom w:val="none" w:sz="0" w:space="0" w:color="auto"/>
            <w:right w:val="none" w:sz="0" w:space="0" w:color="auto"/>
          </w:divBdr>
        </w:div>
        <w:div w:id="1263563467">
          <w:marLeft w:val="475"/>
          <w:marRight w:val="0"/>
          <w:marTop w:val="134"/>
          <w:marBottom w:val="120"/>
          <w:divBdr>
            <w:top w:val="none" w:sz="0" w:space="0" w:color="auto"/>
            <w:left w:val="none" w:sz="0" w:space="0" w:color="auto"/>
            <w:bottom w:val="none" w:sz="0" w:space="0" w:color="auto"/>
            <w:right w:val="none" w:sz="0" w:space="0" w:color="auto"/>
          </w:divBdr>
        </w:div>
        <w:div w:id="988022356">
          <w:marLeft w:val="475"/>
          <w:marRight w:val="0"/>
          <w:marTop w:val="134"/>
          <w:marBottom w:val="120"/>
          <w:divBdr>
            <w:top w:val="none" w:sz="0" w:space="0" w:color="auto"/>
            <w:left w:val="none" w:sz="0" w:space="0" w:color="auto"/>
            <w:bottom w:val="none" w:sz="0" w:space="0" w:color="auto"/>
            <w:right w:val="none" w:sz="0" w:space="0" w:color="auto"/>
          </w:divBdr>
        </w:div>
      </w:divsChild>
    </w:div>
    <w:div w:id="1367950493">
      <w:bodyDiv w:val="1"/>
      <w:marLeft w:val="0"/>
      <w:marRight w:val="0"/>
      <w:marTop w:val="0"/>
      <w:marBottom w:val="0"/>
      <w:divBdr>
        <w:top w:val="none" w:sz="0" w:space="0" w:color="auto"/>
        <w:left w:val="none" w:sz="0" w:space="0" w:color="auto"/>
        <w:bottom w:val="none" w:sz="0" w:space="0" w:color="auto"/>
        <w:right w:val="none" w:sz="0" w:space="0" w:color="auto"/>
      </w:divBdr>
      <w:divsChild>
        <w:div w:id="1650135427">
          <w:marLeft w:val="475"/>
          <w:marRight w:val="0"/>
          <w:marTop w:val="134"/>
          <w:marBottom w:val="120"/>
          <w:divBdr>
            <w:top w:val="none" w:sz="0" w:space="0" w:color="auto"/>
            <w:left w:val="none" w:sz="0" w:space="0" w:color="auto"/>
            <w:bottom w:val="none" w:sz="0" w:space="0" w:color="auto"/>
            <w:right w:val="none" w:sz="0" w:space="0" w:color="auto"/>
          </w:divBdr>
        </w:div>
        <w:div w:id="1701324390">
          <w:marLeft w:val="475"/>
          <w:marRight w:val="0"/>
          <w:marTop w:val="134"/>
          <w:marBottom w:val="120"/>
          <w:divBdr>
            <w:top w:val="none" w:sz="0" w:space="0" w:color="auto"/>
            <w:left w:val="none" w:sz="0" w:space="0" w:color="auto"/>
            <w:bottom w:val="none" w:sz="0" w:space="0" w:color="auto"/>
            <w:right w:val="none" w:sz="0" w:space="0" w:color="auto"/>
          </w:divBdr>
        </w:div>
        <w:div w:id="225922152">
          <w:marLeft w:val="475"/>
          <w:marRight w:val="0"/>
          <w:marTop w:val="134"/>
          <w:marBottom w:val="120"/>
          <w:divBdr>
            <w:top w:val="none" w:sz="0" w:space="0" w:color="auto"/>
            <w:left w:val="none" w:sz="0" w:space="0" w:color="auto"/>
            <w:bottom w:val="none" w:sz="0" w:space="0" w:color="auto"/>
            <w:right w:val="none" w:sz="0" w:space="0" w:color="auto"/>
          </w:divBdr>
        </w:div>
      </w:divsChild>
    </w:div>
    <w:div w:id="1524591422">
      <w:bodyDiv w:val="1"/>
      <w:marLeft w:val="0"/>
      <w:marRight w:val="0"/>
      <w:marTop w:val="0"/>
      <w:marBottom w:val="0"/>
      <w:divBdr>
        <w:top w:val="none" w:sz="0" w:space="0" w:color="auto"/>
        <w:left w:val="none" w:sz="0" w:space="0" w:color="auto"/>
        <w:bottom w:val="none" w:sz="0" w:space="0" w:color="auto"/>
        <w:right w:val="none" w:sz="0" w:space="0" w:color="auto"/>
      </w:divBdr>
    </w:div>
    <w:div w:id="1633100359">
      <w:bodyDiv w:val="1"/>
      <w:marLeft w:val="0"/>
      <w:marRight w:val="0"/>
      <w:marTop w:val="0"/>
      <w:marBottom w:val="0"/>
      <w:divBdr>
        <w:top w:val="none" w:sz="0" w:space="0" w:color="auto"/>
        <w:left w:val="none" w:sz="0" w:space="0" w:color="auto"/>
        <w:bottom w:val="none" w:sz="0" w:space="0" w:color="auto"/>
        <w:right w:val="none" w:sz="0" w:space="0" w:color="auto"/>
      </w:divBdr>
      <w:divsChild>
        <w:div w:id="1894802610">
          <w:marLeft w:val="475"/>
          <w:marRight w:val="0"/>
          <w:marTop w:val="134"/>
          <w:marBottom w:val="120"/>
          <w:divBdr>
            <w:top w:val="none" w:sz="0" w:space="0" w:color="auto"/>
            <w:left w:val="none" w:sz="0" w:space="0" w:color="auto"/>
            <w:bottom w:val="none" w:sz="0" w:space="0" w:color="auto"/>
            <w:right w:val="none" w:sz="0" w:space="0" w:color="auto"/>
          </w:divBdr>
        </w:div>
        <w:div w:id="1447650754">
          <w:marLeft w:val="475"/>
          <w:marRight w:val="0"/>
          <w:marTop w:val="134"/>
          <w:marBottom w:val="120"/>
          <w:divBdr>
            <w:top w:val="none" w:sz="0" w:space="0" w:color="auto"/>
            <w:left w:val="none" w:sz="0" w:space="0" w:color="auto"/>
            <w:bottom w:val="none" w:sz="0" w:space="0" w:color="auto"/>
            <w:right w:val="none" w:sz="0" w:space="0" w:color="auto"/>
          </w:divBdr>
        </w:div>
        <w:div w:id="1450473766">
          <w:marLeft w:val="475"/>
          <w:marRight w:val="0"/>
          <w:marTop w:val="134"/>
          <w:marBottom w:val="120"/>
          <w:divBdr>
            <w:top w:val="none" w:sz="0" w:space="0" w:color="auto"/>
            <w:left w:val="none" w:sz="0" w:space="0" w:color="auto"/>
            <w:bottom w:val="none" w:sz="0" w:space="0" w:color="auto"/>
            <w:right w:val="none" w:sz="0" w:space="0" w:color="auto"/>
          </w:divBdr>
        </w:div>
      </w:divsChild>
    </w:div>
    <w:div w:id="1971128604">
      <w:bodyDiv w:val="1"/>
      <w:marLeft w:val="0"/>
      <w:marRight w:val="0"/>
      <w:marTop w:val="0"/>
      <w:marBottom w:val="0"/>
      <w:divBdr>
        <w:top w:val="none" w:sz="0" w:space="0" w:color="auto"/>
        <w:left w:val="none" w:sz="0" w:space="0" w:color="auto"/>
        <w:bottom w:val="none" w:sz="0" w:space="0" w:color="auto"/>
        <w:right w:val="none" w:sz="0" w:space="0" w:color="auto"/>
      </w:divBdr>
    </w:div>
    <w:div w:id="2013875931">
      <w:bodyDiv w:val="1"/>
      <w:marLeft w:val="0"/>
      <w:marRight w:val="0"/>
      <w:marTop w:val="0"/>
      <w:marBottom w:val="0"/>
      <w:divBdr>
        <w:top w:val="none" w:sz="0" w:space="0" w:color="auto"/>
        <w:left w:val="none" w:sz="0" w:space="0" w:color="auto"/>
        <w:bottom w:val="none" w:sz="0" w:space="0" w:color="auto"/>
        <w:right w:val="none" w:sz="0" w:space="0" w:color="auto"/>
      </w:divBdr>
      <w:divsChild>
        <w:div w:id="937521783">
          <w:marLeft w:val="475"/>
          <w:marRight w:val="0"/>
          <w:marTop w:val="134"/>
          <w:marBottom w:val="120"/>
          <w:divBdr>
            <w:top w:val="none" w:sz="0" w:space="0" w:color="auto"/>
            <w:left w:val="none" w:sz="0" w:space="0" w:color="auto"/>
            <w:bottom w:val="none" w:sz="0" w:space="0" w:color="auto"/>
            <w:right w:val="none" w:sz="0" w:space="0" w:color="auto"/>
          </w:divBdr>
        </w:div>
        <w:div w:id="706948464">
          <w:marLeft w:val="475"/>
          <w:marRight w:val="0"/>
          <w:marTop w:val="134"/>
          <w:marBottom w:val="120"/>
          <w:divBdr>
            <w:top w:val="none" w:sz="0" w:space="0" w:color="auto"/>
            <w:left w:val="none" w:sz="0" w:space="0" w:color="auto"/>
            <w:bottom w:val="none" w:sz="0" w:space="0" w:color="auto"/>
            <w:right w:val="none" w:sz="0" w:space="0" w:color="auto"/>
          </w:divBdr>
        </w:div>
        <w:div w:id="115803984">
          <w:marLeft w:val="475"/>
          <w:marRight w:val="0"/>
          <w:marTop w:val="134"/>
          <w:marBottom w:val="120"/>
          <w:divBdr>
            <w:top w:val="none" w:sz="0" w:space="0" w:color="auto"/>
            <w:left w:val="none" w:sz="0" w:space="0" w:color="auto"/>
            <w:bottom w:val="none" w:sz="0" w:space="0" w:color="auto"/>
            <w:right w:val="none" w:sz="0" w:space="0" w:color="auto"/>
          </w:divBdr>
        </w:div>
        <w:div w:id="427577313">
          <w:marLeft w:val="475"/>
          <w:marRight w:val="0"/>
          <w:marTop w:val="134"/>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A23BC-5C55-477E-BA8C-CCF8F0C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themeans2</dc:creator>
  <cp:lastModifiedBy>Mandy Jenkins</cp:lastModifiedBy>
  <cp:revision>48</cp:revision>
  <cp:lastPrinted>2019-07-22T15:16:00Z</cp:lastPrinted>
  <dcterms:created xsi:type="dcterms:W3CDTF">2024-01-09T16:17:00Z</dcterms:created>
  <dcterms:modified xsi:type="dcterms:W3CDTF">2024-02-12T12:18:00Z</dcterms:modified>
</cp:coreProperties>
</file>